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06150E" w14:textId="77777777" w:rsidR="001B3EBB" w:rsidRPr="00FF444B" w:rsidRDefault="00395D17" w:rsidP="0086160E">
      <w:pPr>
        <w:pStyle w:val="1"/>
        <w:rPr>
          <w:rFonts w:eastAsiaTheme="minorEastAsia"/>
        </w:rPr>
      </w:pPr>
      <w:r w:rsidRPr="00FF444B">
        <w:rPr>
          <w:rFonts w:eastAsiaTheme="minorEastAsia"/>
          <w:noProof/>
          <w:lang w:val="en-US"/>
        </w:rPr>
        <w:drawing>
          <wp:inline distT="0" distB="0" distL="0" distR="0" wp14:anchorId="49393CA3" wp14:editId="33D802A5">
            <wp:extent cx="4876800" cy="2744489"/>
            <wp:effectExtent l="0" t="0" r="0" b="0"/>
            <wp:docPr id="1" name="Picture 1" descr="A machine on the coun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machine on the counter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4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FF64E" w14:textId="3D120574" w:rsidR="0086160E" w:rsidRPr="00FF444B" w:rsidRDefault="00395D17" w:rsidP="0086160E">
      <w:pPr>
        <w:pStyle w:val="1"/>
        <w:rPr>
          <w:rFonts w:eastAsiaTheme="minorEastAsia"/>
        </w:rPr>
      </w:pPr>
      <w:r w:rsidRPr="00FF444B">
        <w:rPr>
          <w:rFonts w:eastAsiaTheme="minorEastAsia"/>
        </w:rPr>
        <w:t>森海塞尔宣布推出</w:t>
      </w:r>
      <w:r w:rsidRPr="00FF444B">
        <w:rPr>
          <w:rFonts w:eastAsiaTheme="minorEastAsia"/>
        </w:rPr>
        <w:t xml:space="preserve">Evolution Wireless Digital </w:t>
      </w:r>
      <w:r w:rsidRPr="00FF444B">
        <w:rPr>
          <w:rFonts w:eastAsiaTheme="minorEastAsia"/>
        </w:rPr>
        <w:t>系列</w:t>
      </w:r>
      <w:r w:rsidR="0055069F" w:rsidRPr="00FF444B">
        <w:rPr>
          <w:rFonts w:eastAsiaTheme="minorEastAsia"/>
        </w:rPr>
        <w:t>新</w:t>
      </w:r>
      <w:r w:rsidRPr="00FF444B">
        <w:rPr>
          <w:rFonts w:eastAsiaTheme="minorEastAsia"/>
        </w:rPr>
        <w:t>产品</w:t>
      </w:r>
      <w:r w:rsidR="009324E7">
        <w:rPr>
          <w:rFonts w:eastAsiaTheme="minorEastAsia" w:hint="eastAsia"/>
        </w:rPr>
        <w:t>EW</w:t>
      </w:r>
      <w:r w:rsidR="009324E7">
        <w:rPr>
          <w:rFonts w:eastAsiaTheme="minorEastAsia"/>
        </w:rPr>
        <w:t>-DX</w:t>
      </w:r>
    </w:p>
    <w:p w14:paraId="1515B29E" w14:textId="05B73C21" w:rsidR="006940D9" w:rsidRPr="00FF444B" w:rsidRDefault="60618214" w:rsidP="007D1325">
      <w:pPr>
        <w:rPr>
          <w:rStyle w:val="ae"/>
          <w:rFonts w:eastAsiaTheme="minorEastAsia"/>
        </w:rPr>
      </w:pPr>
      <w:r w:rsidRPr="00FF444B">
        <w:rPr>
          <w:rStyle w:val="ae"/>
          <w:rFonts w:eastAsiaTheme="minorEastAsia"/>
        </w:rPr>
        <w:t>首批</w:t>
      </w:r>
      <w:r w:rsidRPr="00FF444B">
        <w:rPr>
          <w:rStyle w:val="ae"/>
          <w:rFonts w:eastAsiaTheme="minorEastAsia"/>
        </w:rPr>
        <w:t xml:space="preserve"> EW-DX </w:t>
      </w:r>
      <w:r w:rsidRPr="00FF444B">
        <w:rPr>
          <w:rStyle w:val="ae"/>
          <w:rFonts w:eastAsiaTheme="minorEastAsia"/>
        </w:rPr>
        <w:t>样机将于</w:t>
      </w:r>
      <w:r w:rsidRPr="00FF444B">
        <w:rPr>
          <w:rStyle w:val="ae"/>
          <w:rFonts w:eastAsiaTheme="minorEastAsia"/>
        </w:rPr>
        <w:t xml:space="preserve"> </w:t>
      </w:r>
      <w:proofErr w:type="spellStart"/>
      <w:r w:rsidRPr="00FF444B">
        <w:rPr>
          <w:rStyle w:val="ae"/>
          <w:rFonts w:eastAsiaTheme="minorEastAsia"/>
        </w:rPr>
        <w:t>InfoComm</w:t>
      </w:r>
      <w:proofErr w:type="spellEnd"/>
      <w:r w:rsidRPr="00FF444B">
        <w:rPr>
          <w:rStyle w:val="ae"/>
          <w:rFonts w:eastAsiaTheme="minorEastAsia"/>
        </w:rPr>
        <w:t xml:space="preserve"> 2022 </w:t>
      </w:r>
      <w:r w:rsidRPr="00FF444B">
        <w:rPr>
          <w:rStyle w:val="ae"/>
          <w:rFonts w:eastAsiaTheme="minorEastAsia"/>
        </w:rPr>
        <w:t>亮相</w:t>
      </w:r>
    </w:p>
    <w:p w14:paraId="04BAD670" w14:textId="7C722266" w:rsidR="00A660C5" w:rsidRPr="00FF444B" w:rsidRDefault="00A660C5" w:rsidP="00A660C5">
      <w:pPr>
        <w:rPr>
          <w:rStyle w:val="ae"/>
          <w:rFonts w:eastAsiaTheme="minorEastAsia"/>
        </w:rPr>
      </w:pPr>
    </w:p>
    <w:p w14:paraId="76752356" w14:textId="45608E57" w:rsidR="00194D64" w:rsidRPr="00FF444B" w:rsidRDefault="00373866" w:rsidP="00DA7718">
      <w:pPr>
        <w:rPr>
          <w:rStyle w:val="ae"/>
          <w:rFonts w:eastAsiaTheme="minorEastAsia"/>
        </w:rPr>
      </w:pPr>
      <w:r w:rsidRPr="00FF444B">
        <w:rPr>
          <w:rStyle w:val="ae"/>
          <w:rFonts w:eastAsiaTheme="minorEastAsia"/>
        </w:rPr>
        <w:t>韦德马克</w:t>
      </w:r>
      <w:r w:rsidRPr="00FF444B">
        <w:rPr>
          <w:rStyle w:val="ae"/>
          <w:rFonts w:eastAsiaTheme="minorEastAsia"/>
        </w:rPr>
        <w:t>/</w:t>
      </w:r>
      <w:r w:rsidR="5BC4B2FD" w:rsidRPr="00FF444B">
        <w:rPr>
          <w:rStyle w:val="ae"/>
          <w:rFonts w:eastAsiaTheme="minorEastAsia"/>
        </w:rPr>
        <w:t>拉斯维加斯</w:t>
      </w:r>
      <w:r w:rsidR="0055069F" w:rsidRPr="00FF444B">
        <w:rPr>
          <w:rStyle w:val="ae"/>
          <w:rFonts w:eastAsiaTheme="minorEastAsia"/>
        </w:rPr>
        <w:t>，</w:t>
      </w:r>
      <w:r w:rsidR="5BC4B2FD" w:rsidRPr="00FF444B">
        <w:rPr>
          <w:rStyle w:val="ae"/>
          <w:rFonts w:eastAsiaTheme="minorEastAsia"/>
        </w:rPr>
        <w:t xml:space="preserve">2022 </w:t>
      </w:r>
      <w:r w:rsidR="5BC4B2FD" w:rsidRPr="00FF444B">
        <w:rPr>
          <w:rStyle w:val="ae"/>
          <w:rFonts w:eastAsiaTheme="minorEastAsia"/>
        </w:rPr>
        <w:t>年</w:t>
      </w:r>
      <w:r w:rsidR="5BC4B2FD" w:rsidRPr="00FF444B">
        <w:rPr>
          <w:rStyle w:val="ae"/>
          <w:rFonts w:eastAsiaTheme="minorEastAsia"/>
        </w:rPr>
        <w:t xml:space="preserve"> 6 </w:t>
      </w:r>
      <w:r w:rsidR="5BC4B2FD" w:rsidRPr="00FF444B">
        <w:rPr>
          <w:rStyle w:val="ae"/>
          <w:rFonts w:eastAsiaTheme="minorEastAsia"/>
        </w:rPr>
        <w:t>月</w:t>
      </w:r>
      <w:r w:rsidR="5BC4B2FD" w:rsidRPr="00FF444B">
        <w:rPr>
          <w:rStyle w:val="ae"/>
          <w:rFonts w:eastAsiaTheme="minorEastAsia"/>
        </w:rPr>
        <w:t xml:space="preserve"> 8 </w:t>
      </w:r>
      <w:proofErr w:type="gramStart"/>
      <w:r w:rsidR="5BC4B2FD" w:rsidRPr="00FF444B">
        <w:rPr>
          <w:rStyle w:val="ae"/>
          <w:rFonts w:eastAsiaTheme="minorEastAsia"/>
        </w:rPr>
        <w:t>日讯</w:t>
      </w:r>
      <w:proofErr w:type="gramEnd"/>
      <w:r w:rsidR="5BC4B2FD" w:rsidRPr="00FF444B">
        <w:rPr>
          <w:rStyle w:val="ae"/>
          <w:rFonts w:eastAsiaTheme="minorEastAsia"/>
        </w:rPr>
        <w:t xml:space="preserve"> – </w:t>
      </w:r>
      <w:r w:rsidR="5BC4B2FD" w:rsidRPr="00FF444B">
        <w:rPr>
          <w:rStyle w:val="ae"/>
          <w:rFonts w:eastAsiaTheme="minorEastAsia"/>
        </w:rPr>
        <w:t>音频专家森海塞尔</w:t>
      </w:r>
      <w:r w:rsidR="0055069F" w:rsidRPr="00FF444B">
        <w:rPr>
          <w:rStyle w:val="ae"/>
          <w:rFonts w:eastAsiaTheme="minorEastAsia"/>
        </w:rPr>
        <w:t>在</w:t>
      </w:r>
      <w:r w:rsidR="5BC4B2FD" w:rsidRPr="00FF444B">
        <w:rPr>
          <w:rStyle w:val="ae"/>
          <w:rFonts w:eastAsiaTheme="minorEastAsia"/>
        </w:rPr>
        <w:t xml:space="preserve"> </w:t>
      </w:r>
      <w:proofErr w:type="spellStart"/>
      <w:r w:rsidR="5BC4B2FD" w:rsidRPr="00FF444B">
        <w:rPr>
          <w:rStyle w:val="ae"/>
          <w:rFonts w:eastAsiaTheme="minorEastAsia"/>
        </w:rPr>
        <w:t>InfoComm</w:t>
      </w:r>
      <w:proofErr w:type="spellEnd"/>
      <w:r w:rsidR="0055069F" w:rsidRPr="00FF444B">
        <w:rPr>
          <w:rStyle w:val="ae"/>
          <w:rFonts w:eastAsiaTheme="minorEastAsia"/>
        </w:rPr>
        <w:t>上</w:t>
      </w:r>
      <w:r w:rsidR="5BC4B2FD" w:rsidRPr="00FF444B">
        <w:rPr>
          <w:rStyle w:val="ae"/>
          <w:rFonts w:eastAsiaTheme="minorEastAsia"/>
        </w:rPr>
        <w:t>宣布推出</w:t>
      </w:r>
      <w:r w:rsidR="5BC4B2FD" w:rsidRPr="00FF444B">
        <w:rPr>
          <w:rStyle w:val="ae"/>
          <w:rFonts w:eastAsiaTheme="minorEastAsia"/>
        </w:rPr>
        <w:t xml:space="preserve">Evolution Wireless Digital </w:t>
      </w:r>
      <w:r w:rsidR="5BC4B2FD" w:rsidRPr="00FF444B">
        <w:rPr>
          <w:rStyle w:val="ae"/>
          <w:rFonts w:eastAsiaTheme="minorEastAsia"/>
        </w:rPr>
        <w:t>系列</w:t>
      </w:r>
      <w:r w:rsidR="00942992" w:rsidRPr="00FF444B">
        <w:rPr>
          <w:rStyle w:val="ae"/>
          <w:rFonts w:eastAsiaTheme="minorEastAsia"/>
        </w:rPr>
        <w:t>无线</w:t>
      </w:r>
      <w:r w:rsidR="5BC4B2FD" w:rsidRPr="00FF444B">
        <w:rPr>
          <w:rStyle w:val="ae"/>
          <w:rFonts w:eastAsiaTheme="minorEastAsia"/>
        </w:rPr>
        <w:t>麦克风</w:t>
      </w:r>
      <w:r w:rsidR="0055069F" w:rsidRPr="00FF444B">
        <w:rPr>
          <w:rStyle w:val="ae"/>
          <w:rFonts w:eastAsiaTheme="minorEastAsia"/>
        </w:rPr>
        <w:t>新产品</w:t>
      </w:r>
      <w:r w:rsidR="5BC4B2FD" w:rsidRPr="00FF444B">
        <w:rPr>
          <w:rStyle w:val="ae"/>
          <w:rFonts w:eastAsiaTheme="minorEastAsia"/>
        </w:rPr>
        <w:t>。新麦克风系统</w:t>
      </w:r>
      <w:r w:rsidR="0055069F" w:rsidRPr="00FF444B">
        <w:rPr>
          <w:rStyle w:val="ae"/>
          <w:rFonts w:eastAsiaTheme="minorEastAsia"/>
        </w:rPr>
        <w:t>命名为</w:t>
      </w:r>
      <w:r w:rsidR="5BC4B2FD" w:rsidRPr="00FF444B">
        <w:rPr>
          <w:rStyle w:val="ae"/>
          <w:rFonts w:eastAsiaTheme="minorEastAsia"/>
        </w:rPr>
        <w:t>EW-DX</w:t>
      </w:r>
      <w:r w:rsidR="0055069F" w:rsidRPr="00FF444B">
        <w:rPr>
          <w:rStyle w:val="ae"/>
          <w:rFonts w:eastAsiaTheme="minorEastAsia"/>
        </w:rPr>
        <w:t>，</w:t>
      </w:r>
      <w:r w:rsidR="5BC4B2FD" w:rsidRPr="00FF444B">
        <w:rPr>
          <w:rStyle w:val="ae"/>
          <w:rFonts w:eastAsiaTheme="minorEastAsia"/>
        </w:rPr>
        <w:t xml:space="preserve"> </w:t>
      </w:r>
      <w:r w:rsidR="5BC4B2FD" w:rsidRPr="00FF444B">
        <w:rPr>
          <w:rStyle w:val="ae"/>
          <w:rFonts w:eastAsiaTheme="minorEastAsia"/>
        </w:rPr>
        <w:t>将采用升级技术，简化专业工作流程，可轻松扩展数字</w:t>
      </w:r>
      <w:r w:rsidR="5BC4B2FD" w:rsidRPr="00FF444B">
        <w:rPr>
          <w:rStyle w:val="ae"/>
          <w:rFonts w:eastAsiaTheme="minorEastAsia"/>
        </w:rPr>
        <w:t xml:space="preserve"> UHF </w:t>
      </w:r>
      <w:r w:rsidR="5BC4B2FD" w:rsidRPr="00FF444B">
        <w:rPr>
          <w:rStyle w:val="ae"/>
          <w:rFonts w:eastAsiaTheme="minorEastAsia"/>
        </w:rPr>
        <w:t>系统。</w:t>
      </w:r>
      <w:r w:rsidR="5BC4B2FD" w:rsidRPr="00FF444B">
        <w:rPr>
          <w:rStyle w:val="ae"/>
          <w:rFonts w:eastAsiaTheme="minorEastAsia"/>
        </w:rPr>
        <w:t xml:space="preserve">EW-DX </w:t>
      </w:r>
      <w:r w:rsidR="5BC4B2FD" w:rsidRPr="00FF444B">
        <w:rPr>
          <w:rStyle w:val="ae"/>
          <w:rFonts w:eastAsiaTheme="minorEastAsia"/>
        </w:rPr>
        <w:t>产品</w:t>
      </w:r>
      <w:r w:rsidR="0055069F" w:rsidRPr="00FF444B">
        <w:rPr>
          <w:rStyle w:val="ae"/>
          <w:rFonts w:eastAsiaTheme="minorEastAsia"/>
        </w:rPr>
        <w:t>完整</w:t>
      </w:r>
      <w:r w:rsidR="5BC4B2FD" w:rsidRPr="00FF444B">
        <w:rPr>
          <w:rStyle w:val="ae"/>
          <w:rFonts w:eastAsiaTheme="minorEastAsia"/>
        </w:rPr>
        <w:t>套装含手持式</w:t>
      </w:r>
      <w:r w:rsidR="00DA2C8F" w:rsidRPr="00FF444B">
        <w:rPr>
          <w:rStyle w:val="ae"/>
          <w:rFonts w:eastAsiaTheme="minorEastAsia"/>
        </w:rPr>
        <w:t>发射机</w:t>
      </w:r>
      <w:r w:rsidR="5BC4B2FD" w:rsidRPr="00FF444B">
        <w:rPr>
          <w:rStyle w:val="ae"/>
          <w:rFonts w:eastAsiaTheme="minorEastAsia"/>
        </w:rPr>
        <w:t>、腰包式</w:t>
      </w:r>
      <w:r w:rsidR="00DA2C8F" w:rsidRPr="00FF444B">
        <w:rPr>
          <w:rStyle w:val="ae"/>
          <w:rFonts w:eastAsiaTheme="minorEastAsia"/>
        </w:rPr>
        <w:t>发射机</w:t>
      </w:r>
      <w:r w:rsidR="5BC4B2FD" w:rsidRPr="00FF444B">
        <w:rPr>
          <w:rStyle w:val="ae"/>
          <w:rFonts w:eastAsiaTheme="minorEastAsia"/>
        </w:rPr>
        <w:t>和</w:t>
      </w:r>
      <w:r w:rsidR="00DF108D" w:rsidRPr="00FF444B">
        <w:rPr>
          <w:rStyle w:val="ae"/>
          <w:rFonts w:eastAsiaTheme="minorEastAsia"/>
        </w:rPr>
        <w:t>桌面</w:t>
      </w:r>
      <w:r w:rsidR="00CF33F1">
        <w:rPr>
          <w:rStyle w:val="ae"/>
          <w:rFonts w:eastAsiaTheme="minorEastAsia"/>
        </w:rPr>
        <w:t>鹅颈底座</w:t>
      </w:r>
      <w:r w:rsidR="00DA2C8F" w:rsidRPr="00FF444B">
        <w:rPr>
          <w:rStyle w:val="ae"/>
          <w:rFonts w:eastAsiaTheme="minorEastAsia"/>
        </w:rPr>
        <w:t>发射机</w:t>
      </w:r>
      <w:r w:rsidR="5BC4B2FD" w:rsidRPr="00FF444B">
        <w:rPr>
          <w:rStyle w:val="ae"/>
          <w:rFonts w:eastAsiaTheme="minorEastAsia"/>
        </w:rPr>
        <w:t>，两个版本的</w:t>
      </w:r>
      <w:r w:rsidR="5BC4B2FD" w:rsidRPr="00FF444B">
        <w:rPr>
          <w:rStyle w:val="ae"/>
          <w:rFonts w:eastAsiaTheme="minorEastAsia"/>
        </w:rPr>
        <w:t xml:space="preserve">19 </w:t>
      </w:r>
      <w:proofErr w:type="gramStart"/>
      <w:r w:rsidR="00DF108D" w:rsidRPr="00FF444B">
        <w:rPr>
          <w:rStyle w:val="ae"/>
          <w:rFonts w:eastAsiaTheme="minorEastAsia"/>
        </w:rPr>
        <w:t>英寸</w:t>
      </w:r>
      <w:r w:rsidR="00DA2C8F" w:rsidRPr="00FF444B">
        <w:rPr>
          <w:rStyle w:val="ae"/>
          <w:rFonts w:eastAsiaTheme="minorEastAsia"/>
        </w:rPr>
        <w:t>半</w:t>
      </w:r>
      <w:r w:rsidR="5BC4B2FD" w:rsidRPr="00FF444B">
        <w:rPr>
          <w:rStyle w:val="ae"/>
          <w:rFonts w:eastAsiaTheme="minorEastAsia"/>
        </w:rPr>
        <w:t>机架双</w:t>
      </w:r>
      <w:proofErr w:type="gramEnd"/>
      <w:r w:rsidR="5BC4B2FD" w:rsidRPr="00FF444B">
        <w:rPr>
          <w:rStyle w:val="ae"/>
          <w:rFonts w:eastAsiaTheme="minorEastAsia"/>
        </w:rPr>
        <w:t>通道</w:t>
      </w:r>
      <w:r w:rsidR="00DA2C8F" w:rsidRPr="00FF444B">
        <w:rPr>
          <w:rStyle w:val="ae"/>
          <w:rFonts w:eastAsiaTheme="minorEastAsia"/>
        </w:rPr>
        <w:t>接收机</w:t>
      </w:r>
      <w:r w:rsidR="5BC4B2FD" w:rsidRPr="00FF444B">
        <w:rPr>
          <w:rStyle w:val="ae"/>
          <w:rFonts w:eastAsiaTheme="minorEastAsia"/>
        </w:rPr>
        <w:t>（一个版本</w:t>
      </w:r>
      <w:r w:rsidR="0055069F" w:rsidRPr="00FF444B">
        <w:rPr>
          <w:rStyle w:val="ae"/>
          <w:rFonts w:eastAsiaTheme="minorEastAsia"/>
        </w:rPr>
        <w:t>配备</w:t>
      </w:r>
      <w:r w:rsidR="5BC4B2FD" w:rsidRPr="00FF444B">
        <w:rPr>
          <w:rStyle w:val="ae"/>
          <w:rFonts w:eastAsiaTheme="minorEastAsia"/>
        </w:rPr>
        <w:t>Dante®</w:t>
      </w:r>
      <w:r w:rsidR="5BC4B2FD" w:rsidRPr="00FF444B">
        <w:rPr>
          <w:rStyle w:val="ae"/>
          <w:rFonts w:eastAsiaTheme="minorEastAsia"/>
        </w:rPr>
        <w:t>，一个版本</w:t>
      </w:r>
      <w:r w:rsidR="007A7970" w:rsidRPr="00FF444B">
        <w:rPr>
          <w:rStyle w:val="ae"/>
          <w:rFonts w:eastAsiaTheme="minorEastAsia"/>
        </w:rPr>
        <w:t>未</w:t>
      </w:r>
      <w:r w:rsidR="0055069F" w:rsidRPr="00FF444B">
        <w:rPr>
          <w:rStyle w:val="ae"/>
          <w:rFonts w:eastAsiaTheme="minorEastAsia"/>
        </w:rPr>
        <w:t>配备</w:t>
      </w:r>
      <w:r w:rsidR="5BC4B2FD" w:rsidRPr="00FF444B">
        <w:rPr>
          <w:rStyle w:val="ae"/>
          <w:rFonts w:eastAsiaTheme="minorEastAsia"/>
        </w:rPr>
        <w:t xml:space="preserve"> Dante®</w:t>
      </w:r>
      <w:r w:rsidR="5BC4B2FD" w:rsidRPr="00FF444B">
        <w:rPr>
          <w:rStyle w:val="ae"/>
          <w:rFonts w:eastAsiaTheme="minorEastAsia"/>
        </w:rPr>
        <w:t>），以及一个版本</w:t>
      </w:r>
      <w:r w:rsidR="00035E22" w:rsidRPr="00FF444B">
        <w:rPr>
          <w:rStyle w:val="ae"/>
          <w:rFonts w:eastAsiaTheme="minorEastAsia"/>
        </w:rPr>
        <w:t>的</w:t>
      </w:r>
      <w:r w:rsidR="5BC4B2FD" w:rsidRPr="00FF444B">
        <w:rPr>
          <w:rStyle w:val="ae"/>
          <w:rFonts w:eastAsiaTheme="minorEastAsia"/>
        </w:rPr>
        <w:t xml:space="preserve">19 </w:t>
      </w:r>
      <w:r w:rsidR="00DF108D" w:rsidRPr="00FF444B">
        <w:rPr>
          <w:rStyle w:val="ae"/>
          <w:rFonts w:eastAsiaTheme="minorEastAsia"/>
        </w:rPr>
        <w:t>英寸</w:t>
      </w:r>
      <w:r w:rsidR="00DA2C8F" w:rsidRPr="00FF444B">
        <w:rPr>
          <w:rStyle w:val="ae"/>
          <w:rFonts w:eastAsiaTheme="minorEastAsia"/>
        </w:rPr>
        <w:t>全机架</w:t>
      </w:r>
      <w:r w:rsidR="5BC4B2FD" w:rsidRPr="00FF444B">
        <w:rPr>
          <w:rStyle w:val="ae"/>
          <w:rFonts w:eastAsiaTheme="minorEastAsia"/>
        </w:rPr>
        <w:t>四通道</w:t>
      </w:r>
      <w:r w:rsidR="5BC4B2FD" w:rsidRPr="00FF444B">
        <w:rPr>
          <w:rStyle w:val="ae"/>
          <w:rFonts w:eastAsiaTheme="minorEastAsia"/>
        </w:rPr>
        <w:t xml:space="preserve"> Dante </w:t>
      </w:r>
      <w:r w:rsidR="00DA2C8F" w:rsidRPr="00FF444B">
        <w:rPr>
          <w:rStyle w:val="ae"/>
          <w:rFonts w:eastAsiaTheme="minorEastAsia"/>
        </w:rPr>
        <w:t>接收机</w:t>
      </w:r>
      <w:r w:rsidR="5BC4B2FD" w:rsidRPr="00FF444B">
        <w:rPr>
          <w:rStyle w:val="ae"/>
          <w:rFonts w:eastAsiaTheme="minorEastAsia"/>
        </w:rPr>
        <w:t>。首批产品和软件将于</w:t>
      </w:r>
      <w:r w:rsidR="5BC4B2FD" w:rsidRPr="00FF444B">
        <w:rPr>
          <w:rStyle w:val="ae"/>
          <w:rFonts w:eastAsiaTheme="minorEastAsia"/>
        </w:rPr>
        <w:t xml:space="preserve"> 2022 </w:t>
      </w:r>
      <w:r w:rsidR="5BC4B2FD" w:rsidRPr="00FF444B">
        <w:rPr>
          <w:rStyle w:val="ae"/>
          <w:rFonts w:eastAsiaTheme="minorEastAsia"/>
        </w:rPr>
        <w:t>年底上市，</w:t>
      </w:r>
      <w:r w:rsidR="5BC4B2FD" w:rsidRPr="00FF444B">
        <w:rPr>
          <w:rStyle w:val="ae"/>
          <w:rFonts w:eastAsiaTheme="minorEastAsia"/>
        </w:rPr>
        <w:t xml:space="preserve">2023 </w:t>
      </w:r>
      <w:r w:rsidR="5BC4B2FD" w:rsidRPr="00FF444B">
        <w:rPr>
          <w:rStyle w:val="ae"/>
          <w:rFonts w:eastAsiaTheme="minorEastAsia"/>
        </w:rPr>
        <w:t>年上半年还会陆续推出更多产品。</w:t>
      </w:r>
      <w:r w:rsidR="5BC4B2FD" w:rsidRPr="00FF444B">
        <w:rPr>
          <w:rStyle w:val="ae"/>
          <w:rFonts w:eastAsiaTheme="minorEastAsia"/>
        </w:rPr>
        <w:t xml:space="preserve"> </w:t>
      </w:r>
    </w:p>
    <w:p w14:paraId="7F13EE68" w14:textId="77777777" w:rsidR="003D75A8" w:rsidRPr="00FF444B" w:rsidRDefault="003D75A8" w:rsidP="00DA7718">
      <w:pPr>
        <w:rPr>
          <w:rStyle w:val="ae"/>
          <w:rFonts w:eastAsiaTheme="minorEastAsia"/>
          <w:b w:val="0"/>
          <w:bCs w:val="0"/>
        </w:rPr>
      </w:pPr>
    </w:p>
    <w:p w14:paraId="7FCC5F4E" w14:textId="4659E0A2" w:rsidR="00BD4CD7" w:rsidRPr="00FF444B" w:rsidRDefault="1FAAA1CA" w:rsidP="008A633B">
      <w:pPr>
        <w:rPr>
          <w:rFonts w:eastAsiaTheme="minorEastAsia"/>
        </w:rPr>
      </w:pPr>
      <w:r w:rsidRPr="00FF444B">
        <w:rPr>
          <w:rFonts w:eastAsiaTheme="minorEastAsia"/>
        </w:rPr>
        <w:t>“</w:t>
      </w:r>
      <w:r w:rsidR="007229C4" w:rsidRPr="00FF444B">
        <w:rPr>
          <w:rFonts w:eastAsiaTheme="minorEastAsia"/>
        </w:rPr>
        <w:t>我们</w:t>
      </w:r>
      <w:r w:rsidRPr="00FF444B">
        <w:rPr>
          <w:rFonts w:eastAsiaTheme="minorEastAsia"/>
        </w:rPr>
        <w:t>很高兴</w:t>
      </w:r>
      <w:r w:rsidR="007229C4" w:rsidRPr="00FF444B">
        <w:rPr>
          <w:rFonts w:eastAsiaTheme="minorEastAsia"/>
        </w:rPr>
        <w:t>能在</w:t>
      </w:r>
      <w:proofErr w:type="spellStart"/>
      <w:r w:rsidR="007229C4" w:rsidRPr="00FF444B">
        <w:rPr>
          <w:rFonts w:eastAsiaTheme="minorEastAsia"/>
        </w:rPr>
        <w:t>InfoComm</w:t>
      </w:r>
      <w:proofErr w:type="spellEnd"/>
      <w:r w:rsidR="007229C4" w:rsidRPr="00FF444B">
        <w:rPr>
          <w:rFonts w:eastAsiaTheme="minorEastAsia"/>
        </w:rPr>
        <w:t>上推出森海塞尔预计于今年</w:t>
      </w:r>
      <w:r w:rsidRPr="00FF444B">
        <w:rPr>
          <w:rFonts w:eastAsiaTheme="minorEastAsia"/>
        </w:rPr>
        <w:t>下半年及</w:t>
      </w:r>
      <w:r w:rsidRPr="00FF444B">
        <w:rPr>
          <w:rFonts w:eastAsiaTheme="minorEastAsia"/>
        </w:rPr>
        <w:t xml:space="preserve"> 2023 </w:t>
      </w:r>
      <w:r w:rsidRPr="00FF444B">
        <w:rPr>
          <w:rFonts w:eastAsiaTheme="minorEastAsia"/>
        </w:rPr>
        <w:t>年上线的</w:t>
      </w:r>
      <w:r w:rsidR="00035E22" w:rsidRPr="00FF444B">
        <w:rPr>
          <w:rFonts w:eastAsiaTheme="minorEastAsia"/>
        </w:rPr>
        <w:t>新</w:t>
      </w:r>
      <w:r w:rsidRPr="00FF444B">
        <w:rPr>
          <w:rFonts w:eastAsiaTheme="minorEastAsia"/>
        </w:rPr>
        <w:t>产品</w:t>
      </w:r>
      <w:r w:rsidR="007229C4" w:rsidRPr="00FF444B">
        <w:rPr>
          <w:rFonts w:eastAsiaTheme="minorEastAsia"/>
        </w:rPr>
        <w:t>，</w:t>
      </w:r>
      <w:r w:rsidRPr="00FF444B">
        <w:rPr>
          <w:rFonts w:eastAsiaTheme="minorEastAsia"/>
        </w:rPr>
        <w:t>与各参展方见面</w:t>
      </w:r>
      <w:r w:rsidR="007229C4" w:rsidRPr="00FF444B">
        <w:rPr>
          <w:rFonts w:eastAsiaTheme="minorEastAsia"/>
        </w:rPr>
        <w:t>，这也是该产品的首度亮相</w:t>
      </w:r>
      <w:r w:rsidRPr="00FF444B">
        <w:rPr>
          <w:rFonts w:eastAsiaTheme="minorEastAsia"/>
        </w:rPr>
        <w:t>”</w:t>
      </w:r>
      <w:r w:rsidRPr="00FF444B">
        <w:rPr>
          <w:rFonts w:eastAsiaTheme="minorEastAsia"/>
        </w:rPr>
        <w:t>，森海塞尔</w:t>
      </w:r>
      <w:r w:rsidR="00DA2C8F" w:rsidRPr="00FF444B">
        <w:rPr>
          <w:rFonts w:eastAsiaTheme="minorEastAsia"/>
        </w:rPr>
        <w:t>商务通讯</w:t>
      </w:r>
      <w:r w:rsidRPr="00FF444B">
        <w:rPr>
          <w:rFonts w:eastAsiaTheme="minorEastAsia"/>
        </w:rPr>
        <w:t>首席</w:t>
      </w:r>
      <w:r w:rsidR="00DA2C8F" w:rsidRPr="00FF444B">
        <w:rPr>
          <w:rFonts w:eastAsiaTheme="minorEastAsia"/>
        </w:rPr>
        <w:t>无线</w:t>
      </w:r>
      <w:r w:rsidRPr="00FF444B">
        <w:rPr>
          <w:rFonts w:eastAsiaTheme="minorEastAsia"/>
        </w:rPr>
        <w:t>产品经理</w:t>
      </w:r>
      <w:r w:rsidRPr="00FF444B">
        <w:rPr>
          <w:rFonts w:eastAsiaTheme="minorEastAsia"/>
        </w:rPr>
        <w:t xml:space="preserve"> Michael </w:t>
      </w:r>
      <w:proofErr w:type="spellStart"/>
      <w:r w:rsidRPr="00FF444B">
        <w:rPr>
          <w:rFonts w:eastAsiaTheme="minorEastAsia"/>
        </w:rPr>
        <w:t>Altemark</w:t>
      </w:r>
      <w:proofErr w:type="spellEnd"/>
      <w:r w:rsidRPr="00FF444B">
        <w:rPr>
          <w:rFonts w:eastAsiaTheme="minorEastAsia"/>
        </w:rPr>
        <w:t xml:space="preserve"> </w:t>
      </w:r>
      <w:r w:rsidRPr="00FF444B">
        <w:rPr>
          <w:rFonts w:eastAsiaTheme="minorEastAsia"/>
        </w:rPr>
        <w:t>表示</w:t>
      </w:r>
      <w:r w:rsidR="007229C4" w:rsidRPr="00FF444B">
        <w:rPr>
          <w:rFonts w:eastAsiaTheme="minorEastAsia"/>
        </w:rPr>
        <w:t>，</w:t>
      </w:r>
      <w:r w:rsidRPr="00FF444B">
        <w:rPr>
          <w:rFonts w:eastAsiaTheme="minorEastAsia"/>
        </w:rPr>
        <w:t>“EW-DX</w:t>
      </w:r>
      <w:r w:rsidRPr="00FF444B">
        <w:rPr>
          <w:rFonts w:eastAsiaTheme="minorEastAsia"/>
        </w:rPr>
        <w:t>进一步丰富了</w:t>
      </w:r>
      <w:r w:rsidRPr="00FF444B">
        <w:rPr>
          <w:rFonts w:eastAsiaTheme="minorEastAsia"/>
        </w:rPr>
        <w:t>Evolution Wireless Digital</w:t>
      </w:r>
      <w:r w:rsidRPr="00FF444B">
        <w:rPr>
          <w:rFonts w:eastAsiaTheme="minorEastAsia"/>
        </w:rPr>
        <w:t>系列，继承了该系列的优良特性，具有低延迟、</w:t>
      </w:r>
      <w:r w:rsidR="00DA2C8F" w:rsidRPr="00FF444B">
        <w:rPr>
          <w:rFonts w:eastAsiaTheme="minorEastAsia"/>
        </w:rPr>
        <w:t>等距分布</w:t>
      </w:r>
      <w:r w:rsidRPr="00FF444B">
        <w:rPr>
          <w:rFonts w:eastAsiaTheme="minorEastAsia"/>
        </w:rPr>
        <w:t>和超宽输入动态范围等优点，功能更加丰富出色。</w:t>
      </w:r>
      <w:r w:rsidRPr="00FF444B">
        <w:rPr>
          <w:rFonts w:eastAsiaTheme="minorEastAsia"/>
        </w:rPr>
        <w:t>”</w:t>
      </w:r>
    </w:p>
    <w:p w14:paraId="1FA1DB82" w14:textId="77777777" w:rsidR="00CE76BC" w:rsidRPr="00FF444B" w:rsidRDefault="00CE76BC" w:rsidP="008A633B">
      <w:pPr>
        <w:rPr>
          <w:rFonts w:eastAsiaTheme="minorEastAsia"/>
          <w:szCs w:val="18"/>
        </w:rPr>
      </w:pPr>
    </w:p>
    <w:p w14:paraId="1542BEFE" w14:textId="32CA8729" w:rsidR="00A11043" w:rsidRPr="00FF444B" w:rsidRDefault="00BD4CD7" w:rsidP="00844456">
      <w:pPr>
        <w:rPr>
          <w:rFonts w:eastAsiaTheme="minorEastAsia"/>
        </w:rPr>
      </w:pPr>
      <w:r w:rsidRPr="00FF444B">
        <w:rPr>
          <w:rFonts w:eastAsiaTheme="minorEastAsia"/>
        </w:rPr>
        <w:t>“</w:t>
      </w:r>
      <w:r w:rsidR="00DA2C8F" w:rsidRPr="00FF444B">
        <w:rPr>
          <w:rFonts w:eastAsiaTheme="minorEastAsia"/>
        </w:rPr>
        <w:t>发射机</w:t>
      </w:r>
      <w:r w:rsidRPr="00FF444B">
        <w:rPr>
          <w:rFonts w:eastAsiaTheme="minorEastAsia"/>
        </w:rPr>
        <w:t>和</w:t>
      </w:r>
      <w:r w:rsidR="00DA2C8F" w:rsidRPr="00FF444B">
        <w:rPr>
          <w:rFonts w:eastAsiaTheme="minorEastAsia"/>
        </w:rPr>
        <w:t>接收机</w:t>
      </w:r>
      <w:r w:rsidRPr="00FF444B">
        <w:rPr>
          <w:rFonts w:eastAsiaTheme="minorEastAsia"/>
        </w:rPr>
        <w:t>选项有所增加，如新增了</w:t>
      </w:r>
      <w:r w:rsidRPr="00FF444B">
        <w:rPr>
          <w:rFonts w:eastAsiaTheme="minorEastAsia"/>
        </w:rPr>
        <w:t xml:space="preserve"> Dante </w:t>
      </w:r>
      <w:r w:rsidRPr="00FF444B">
        <w:rPr>
          <w:rFonts w:eastAsiaTheme="minorEastAsia"/>
        </w:rPr>
        <w:t>版、自动多通道射频设置、可扩展远程控制和监控，以及用于内容安全传输的</w:t>
      </w:r>
      <w:r w:rsidRPr="00FF444B">
        <w:rPr>
          <w:rFonts w:eastAsiaTheme="minorEastAsia"/>
        </w:rPr>
        <w:t xml:space="preserve"> AES-256 </w:t>
      </w:r>
      <w:r w:rsidRPr="00FF444B">
        <w:rPr>
          <w:rFonts w:eastAsiaTheme="minorEastAsia"/>
        </w:rPr>
        <w:t>加密功能。</w:t>
      </w:r>
      <w:r w:rsidRPr="00FF444B">
        <w:rPr>
          <w:rFonts w:eastAsiaTheme="minorEastAsia"/>
        </w:rPr>
        <w:t>"</w:t>
      </w:r>
    </w:p>
    <w:p w14:paraId="1080D19F" w14:textId="77777777" w:rsidR="004A608A" w:rsidRPr="00FF444B" w:rsidRDefault="004A608A" w:rsidP="00844456">
      <w:pPr>
        <w:rPr>
          <w:rFonts w:eastAsiaTheme="minorEastAsia"/>
        </w:rPr>
      </w:pPr>
    </w:p>
    <w:p w14:paraId="60C332AD" w14:textId="532370ED" w:rsidR="00426750" w:rsidRPr="00FF444B" w:rsidRDefault="00426750" w:rsidP="00426750">
      <w:pPr>
        <w:rPr>
          <w:rFonts w:eastAsiaTheme="minorEastAsia"/>
        </w:rPr>
      </w:pPr>
      <w:r w:rsidRPr="00FF444B">
        <w:rPr>
          <w:rFonts w:eastAsiaTheme="minorEastAsia"/>
          <w:b/>
          <w:bCs/>
          <w:noProof/>
          <w:lang w:val="en-US"/>
        </w:rPr>
        <w:lastRenderedPageBreak/>
        <w:drawing>
          <wp:inline distT="0" distB="0" distL="0" distR="0" wp14:anchorId="11B00C11" wp14:editId="0F44AE72">
            <wp:extent cx="4798762" cy="2876550"/>
            <wp:effectExtent l="0" t="0" r="1905" b="7620"/>
            <wp:docPr id="3" name="Picture 3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8762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B48D6" w14:textId="7C8EB3D9" w:rsidR="00426750" w:rsidRPr="00FF444B" w:rsidRDefault="00426750" w:rsidP="00426750">
      <w:pPr>
        <w:pStyle w:val="ab"/>
        <w:rPr>
          <w:rFonts w:eastAsiaTheme="minorEastAsia"/>
        </w:rPr>
      </w:pPr>
      <w:r w:rsidRPr="00FF444B">
        <w:rPr>
          <w:rFonts w:eastAsiaTheme="minorEastAsia"/>
        </w:rPr>
        <w:t>新系统组件概览</w:t>
      </w:r>
    </w:p>
    <w:p w14:paraId="21CA748E" w14:textId="77777777" w:rsidR="00426750" w:rsidRPr="00FF444B" w:rsidRDefault="00426750" w:rsidP="00426750">
      <w:pPr>
        <w:rPr>
          <w:rFonts w:eastAsiaTheme="minorEastAsia"/>
        </w:rPr>
      </w:pPr>
    </w:p>
    <w:p w14:paraId="6D1071BC" w14:textId="70F7ACCA" w:rsidR="00F737DA" w:rsidRPr="00FF444B" w:rsidRDefault="001F3D52" w:rsidP="00F737DA">
      <w:pPr>
        <w:rPr>
          <w:rFonts w:eastAsiaTheme="minorEastAsia"/>
        </w:rPr>
      </w:pPr>
      <w:r w:rsidRPr="00FF444B">
        <w:rPr>
          <w:rFonts w:eastAsiaTheme="minorEastAsia"/>
        </w:rPr>
        <w:t>作为</w:t>
      </w:r>
      <w:r w:rsidR="00F737DA" w:rsidRPr="00FF444B">
        <w:rPr>
          <w:rFonts w:eastAsiaTheme="minorEastAsia"/>
        </w:rPr>
        <w:t>Evolution Wireless Digital</w:t>
      </w:r>
      <w:r w:rsidR="00F737DA" w:rsidRPr="00FF444B">
        <w:rPr>
          <w:rFonts w:eastAsiaTheme="minorEastAsia"/>
        </w:rPr>
        <w:t>系列</w:t>
      </w:r>
      <w:r w:rsidRPr="00FF444B">
        <w:rPr>
          <w:rFonts w:eastAsiaTheme="minorEastAsia"/>
        </w:rPr>
        <w:t>的一员</w:t>
      </w:r>
      <w:r w:rsidR="00F737DA" w:rsidRPr="00FF444B">
        <w:rPr>
          <w:rFonts w:eastAsiaTheme="minorEastAsia"/>
        </w:rPr>
        <w:t>，</w:t>
      </w:r>
      <w:r w:rsidRPr="00FF444B">
        <w:rPr>
          <w:rFonts w:eastAsiaTheme="minorEastAsia"/>
        </w:rPr>
        <w:t>EW-DX</w:t>
      </w:r>
      <w:r w:rsidR="00F737DA" w:rsidRPr="00FF444B">
        <w:rPr>
          <w:rFonts w:eastAsiaTheme="minorEastAsia"/>
        </w:rPr>
        <w:t>简单易用，设计精良，无明显互调效应。</w:t>
      </w:r>
      <w:r w:rsidRPr="00FF444B">
        <w:rPr>
          <w:rFonts w:eastAsiaTheme="minorEastAsia"/>
        </w:rPr>
        <w:t>只需</w:t>
      </w:r>
      <w:r w:rsidR="00F737DA" w:rsidRPr="00FF444B">
        <w:rPr>
          <w:rFonts w:eastAsiaTheme="minorEastAsia"/>
        </w:rPr>
        <w:t>按下按钮，即可启动自动扫描功能，通过</w:t>
      </w:r>
      <w:r w:rsidR="00DA2C8F" w:rsidRPr="00FF444B">
        <w:rPr>
          <w:rFonts w:eastAsiaTheme="minorEastAsia"/>
        </w:rPr>
        <w:t>等距分布</w:t>
      </w:r>
      <w:r w:rsidR="00F737DA" w:rsidRPr="00FF444B">
        <w:rPr>
          <w:rFonts w:eastAsiaTheme="minorEastAsia"/>
        </w:rPr>
        <w:t>自动分配频率，增加频</w:t>
      </w:r>
      <w:r w:rsidR="00CA610C" w:rsidRPr="00FF444B">
        <w:rPr>
          <w:rFonts w:eastAsiaTheme="minorEastAsia"/>
        </w:rPr>
        <w:t>段内的通道数量</w:t>
      </w:r>
      <w:r w:rsidR="00F737DA" w:rsidRPr="00FF444B">
        <w:rPr>
          <w:rFonts w:eastAsiaTheme="minorEastAsia"/>
        </w:rPr>
        <w:t>。</w:t>
      </w:r>
      <w:r w:rsidR="00DA2C8F" w:rsidRPr="00FF444B">
        <w:rPr>
          <w:rFonts w:eastAsiaTheme="minorEastAsia"/>
        </w:rPr>
        <w:t>发射机</w:t>
      </w:r>
      <w:r w:rsidR="00F737DA" w:rsidRPr="00FF444B">
        <w:rPr>
          <w:rFonts w:eastAsiaTheme="minorEastAsia"/>
        </w:rPr>
        <w:t>同步方便，通过</w:t>
      </w:r>
      <w:r w:rsidR="00F737DA" w:rsidRPr="00FF444B">
        <w:rPr>
          <w:rFonts w:eastAsiaTheme="minorEastAsia"/>
        </w:rPr>
        <w:t xml:space="preserve"> Bluetooth® Low Energy</w:t>
      </w:r>
      <w:proofErr w:type="gramStart"/>
      <w:r w:rsidR="00F737DA" w:rsidRPr="00FF444B">
        <w:rPr>
          <w:rFonts w:eastAsiaTheme="minorEastAsia"/>
        </w:rPr>
        <w:t>低功耗蓝牙</w:t>
      </w:r>
      <w:proofErr w:type="gramEnd"/>
      <w:r w:rsidR="00F737DA" w:rsidRPr="00FF444B">
        <w:rPr>
          <w:rFonts w:eastAsiaTheme="minorEastAsia"/>
        </w:rPr>
        <w:t xml:space="preserve"> (BLE)</w:t>
      </w:r>
      <w:r w:rsidR="00F737DA" w:rsidRPr="00FF444B">
        <w:rPr>
          <w:rFonts w:eastAsiaTheme="minorEastAsia"/>
        </w:rPr>
        <w:t>即可实现。</w:t>
      </w:r>
    </w:p>
    <w:p w14:paraId="1A80F9FB" w14:textId="77777777" w:rsidR="00ED4CB6" w:rsidRPr="00FF444B" w:rsidRDefault="00ED4CB6" w:rsidP="00844456">
      <w:pPr>
        <w:rPr>
          <w:rFonts w:eastAsiaTheme="minorEastAsia"/>
        </w:rPr>
      </w:pPr>
    </w:p>
    <w:p w14:paraId="494F4AF5" w14:textId="68ACC0FC" w:rsidR="00983651" w:rsidRPr="00FF444B" w:rsidRDefault="00BE385D" w:rsidP="00844456">
      <w:pPr>
        <w:rPr>
          <w:rFonts w:eastAsiaTheme="minorEastAsia"/>
          <w:b/>
          <w:bCs/>
        </w:rPr>
      </w:pPr>
      <w:r w:rsidRPr="00FF444B">
        <w:rPr>
          <w:rFonts w:eastAsiaTheme="minorEastAsia"/>
          <w:b/>
          <w:bCs/>
        </w:rPr>
        <w:t>双通道和四通道</w:t>
      </w:r>
      <w:r w:rsidR="00DA2C8F" w:rsidRPr="00FF444B">
        <w:rPr>
          <w:rFonts w:eastAsiaTheme="minorEastAsia"/>
          <w:b/>
          <w:bCs/>
        </w:rPr>
        <w:t>接收机</w:t>
      </w:r>
    </w:p>
    <w:p w14:paraId="1F76DF9C" w14:textId="4DEA7B86" w:rsidR="00983651" w:rsidRPr="00FF444B" w:rsidRDefault="00A5210E" w:rsidP="00844456">
      <w:pPr>
        <w:rPr>
          <w:rFonts w:eastAsiaTheme="minorEastAsia"/>
        </w:rPr>
      </w:pPr>
      <w:r w:rsidRPr="00FF444B">
        <w:rPr>
          <w:rFonts w:eastAsiaTheme="minorEastAsia"/>
        </w:rPr>
        <w:t>作为</w:t>
      </w:r>
      <w:r w:rsidR="2706E68B" w:rsidRPr="00FF444B">
        <w:rPr>
          <w:rFonts w:eastAsiaTheme="minorEastAsia"/>
        </w:rPr>
        <w:t>单通道</w:t>
      </w:r>
      <w:r w:rsidR="00DA2C8F" w:rsidRPr="00FF444B">
        <w:rPr>
          <w:rFonts w:eastAsiaTheme="minorEastAsia"/>
        </w:rPr>
        <w:t>接收机</w:t>
      </w:r>
      <w:r w:rsidRPr="00FF444B">
        <w:rPr>
          <w:rFonts w:eastAsiaTheme="minorEastAsia"/>
        </w:rPr>
        <w:t>的补充</w:t>
      </w:r>
      <w:r w:rsidR="2706E68B" w:rsidRPr="00FF444B">
        <w:rPr>
          <w:rFonts w:eastAsiaTheme="minorEastAsia"/>
        </w:rPr>
        <w:t>，</w:t>
      </w:r>
      <w:r w:rsidR="2706E68B" w:rsidRPr="00FF444B">
        <w:rPr>
          <w:rFonts w:eastAsiaTheme="minorEastAsia"/>
        </w:rPr>
        <w:t>EW-DX</w:t>
      </w:r>
      <w:r w:rsidR="2706E68B" w:rsidRPr="00FF444B">
        <w:rPr>
          <w:rFonts w:eastAsiaTheme="minorEastAsia"/>
        </w:rPr>
        <w:t>提供三</w:t>
      </w:r>
      <w:r w:rsidR="00C96C82" w:rsidRPr="00FF444B">
        <w:rPr>
          <w:rFonts w:eastAsiaTheme="minorEastAsia"/>
        </w:rPr>
        <w:t>种</w:t>
      </w:r>
      <w:r w:rsidR="2706E68B" w:rsidRPr="00FF444B">
        <w:rPr>
          <w:rFonts w:eastAsiaTheme="minorEastAsia"/>
        </w:rPr>
        <w:t>版本的</w:t>
      </w:r>
      <w:r w:rsidR="00DA2C8F" w:rsidRPr="00FF444B">
        <w:rPr>
          <w:rFonts w:eastAsiaTheme="minorEastAsia"/>
        </w:rPr>
        <w:t>接收机</w:t>
      </w:r>
      <w:r w:rsidR="2706E68B" w:rsidRPr="00FF444B">
        <w:rPr>
          <w:rFonts w:eastAsiaTheme="minorEastAsia"/>
        </w:rPr>
        <w:t>：</w:t>
      </w:r>
      <w:proofErr w:type="gramStart"/>
      <w:r w:rsidR="007A7970" w:rsidRPr="00FF444B">
        <w:rPr>
          <w:rFonts w:eastAsiaTheme="minorEastAsia"/>
        </w:rPr>
        <w:t>两种</w:t>
      </w:r>
      <w:r w:rsidR="2706E68B" w:rsidRPr="00FF444B">
        <w:rPr>
          <w:rFonts w:eastAsiaTheme="minorEastAsia"/>
        </w:rPr>
        <w:t>半机架双</w:t>
      </w:r>
      <w:proofErr w:type="gramEnd"/>
      <w:r w:rsidR="2706E68B" w:rsidRPr="00FF444B">
        <w:rPr>
          <w:rFonts w:eastAsiaTheme="minorEastAsia"/>
        </w:rPr>
        <w:t>通道</w:t>
      </w:r>
      <w:r w:rsidR="00DA2C8F" w:rsidRPr="00FF444B">
        <w:rPr>
          <w:rFonts w:eastAsiaTheme="minorEastAsia"/>
        </w:rPr>
        <w:t>接收机</w:t>
      </w:r>
      <w:r w:rsidR="2706E68B" w:rsidRPr="00FF444B">
        <w:rPr>
          <w:rFonts w:eastAsiaTheme="minorEastAsia"/>
        </w:rPr>
        <w:t>（一个版本</w:t>
      </w:r>
      <w:r w:rsidR="00D406C7" w:rsidRPr="00FF444B">
        <w:rPr>
          <w:rFonts w:eastAsiaTheme="minorEastAsia"/>
        </w:rPr>
        <w:t>配备</w:t>
      </w:r>
      <w:r w:rsidR="2706E68B" w:rsidRPr="00FF444B">
        <w:rPr>
          <w:rFonts w:eastAsiaTheme="minorEastAsia"/>
        </w:rPr>
        <w:t xml:space="preserve"> Dante</w:t>
      </w:r>
      <w:r w:rsidR="2706E68B" w:rsidRPr="00FF444B">
        <w:rPr>
          <w:rFonts w:eastAsiaTheme="minorEastAsia"/>
        </w:rPr>
        <w:t>，一个版本</w:t>
      </w:r>
      <w:r w:rsidR="00D406C7" w:rsidRPr="00FF444B">
        <w:rPr>
          <w:rFonts w:eastAsiaTheme="minorEastAsia"/>
        </w:rPr>
        <w:t>未配备</w:t>
      </w:r>
      <w:r w:rsidR="2706E68B" w:rsidRPr="00FF444B">
        <w:rPr>
          <w:rFonts w:eastAsiaTheme="minorEastAsia"/>
        </w:rPr>
        <w:t>Dante</w:t>
      </w:r>
      <w:r w:rsidR="2706E68B" w:rsidRPr="00FF444B">
        <w:rPr>
          <w:rFonts w:eastAsiaTheme="minorEastAsia"/>
        </w:rPr>
        <w:t>）以及</w:t>
      </w:r>
      <w:r w:rsidR="007A7970" w:rsidRPr="00FF444B">
        <w:rPr>
          <w:rFonts w:eastAsiaTheme="minorEastAsia"/>
        </w:rPr>
        <w:t>一种</w:t>
      </w:r>
      <w:r w:rsidR="00BD2010" w:rsidRPr="00FF444B">
        <w:rPr>
          <w:rFonts w:eastAsiaTheme="minorEastAsia"/>
        </w:rPr>
        <w:t>19</w:t>
      </w:r>
      <w:r w:rsidR="007A7970" w:rsidRPr="00FF444B">
        <w:rPr>
          <w:rFonts w:eastAsiaTheme="minorEastAsia"/>
        </w:rPr>
        <w:t>英寸</w:t>
      </w:r>
      <w:r w:rsidR="00CA610C" w:rsidRPr="00FF444B">
        <w:rPr>
          <w:rFonts w:eastAsiaTheme="minorEastAsia"/>
        </w:rPr>
        <w:t>全</w:t>
      </w:r>
      <w:r w:rsidR="2706E68B" w:rsidRPr="00FF444B">
        <w:rPr>
          <w:rFonts w:eastAsiaTheme="minorEastAsia"/>
        </w:rPr>
        <w:t>机架四通道</w:t>
      </w:r>
      <w:r w:rsidR="2706E68B" w:rsidRPr="00FF444B">
        <w:rPr>
          <w:rFonts w:eastAsiaTheme="minorEastAsia"/>
        </w:rPr>
        <w:t xml:space="preserve"> Dante </w:t>
      </w:r>
      <w:r w:rsidR="00DA2C8F" w:rsidRPr="00FF444B">
        <w:rPr>
          <w:rFonts w:eastAsiaTheme="minorEastAsia"/>
        </w:rPr>
        <w:t>接收机</w:t>
      </w:r>
      <w:r w:rsidR="2706E68B" w:rsidRPr="00FF444B">
        <w:rPr>
          <w:rFonts w:eastAsiaTheme="minorEastAsia"/>
        </w:rPr>
        <w:t>。</w:t>
      </w:r>
      <w:r w:rsidR="2706E68B" w:rsidRPr="00FF444B">
        <w:rPr>
          <w:rFonts w:eastAsiaTheme="minorEastAsia"/>
        </w:rPr>
        <w:t xml:space="preserve">Dante </w:t>
      </w:r>
      <w:proofErr w:type="gramStart"/>
      <w:r w:rsidR="2706E68B" w:rsidRPr="00FF444B">
        <w:rPr>
          <w:rFonts w:eastAsiaTheme="minorEastAsia"/>
        </w:rPr>
        <w:t>版支持</w:t>
      </w:r>
      <w:proofErr w:type="gramEnd"/>
      <w:r w:rsidR="2706E68B" w:rsidRPr="00FF444B">
        <w:rPr>
          <w:rFonts w:eastAsiaTheme="minorEastAsia"/>
        </w:rPr>
        <w:t>多种网络模式，可灵活集成到现有工作流程。</w:t>
      </w:r>
      <w:r w:rsidR="00DA2C8F" w:rsidRPr="00FF444B">
        <w:rPr>
          <w:rFonts w:eastAsiaTheme="minorEastAsia"/>
        </w:rPr>
        <w:t>接收机</w:t>
      </w:r>
      <w:r w:rsidR="2706E68B" w:rsidRPr="00FF444B">
        <w:rPr>
          <w:rFonts w:eastAsiaTheme="minorEastAsia"/>
        </w:rPr>
        <w:t>带宽</w:t>
      </w:r>
      <w:r w:rsidR="0097575F" w:rsidRPr="00FF444B">
        <w:rPr>
          <w:rFonts w:eastAsiaTheme="minorEastAsia"/>
        </w:rPr>
        <w:t>可选择</w:t>
      </w:r>
      <w:r w:rsidR="2706E68B" w:rsidRPr="00FF444B">
        <w:rPr>
          <w:rFonts w:eastAsiaTheme="minorEastAsia"/>
        </w:rPr>
        <w:t>，最高可达</w:t>
      </w:r>
      <w:r w:rsidR="2706E68B" w:rsidRPr="00FF444B">
        <w:rPr>
          <w:rFonts w:eastAsiaTheme="minorEastAsia"/>
        </w:rPr>
        <w:t xml:space="preserve"> 88 MHz</w:t>
      </w:r>
      <w:r w:rsidR="2706E68B" w:rsidRPr="00FF444B">
        <w:rPr>
          <w:rFonts w:eastAsiaTheme="minorEastAsia"/>
        </w:rPr>
        <w:t>，借助森海塞尔的</w:t>
      </w:r>
      <w:r w:rsidR="00DA2C8F" w:rsidRPr="00FF444B">
        <w:rPr>
          <w:rFonts w:eastAsiaTheme="minorEastAsia"/>
        </w:rPr>
        <w:t>等距分布</w:t>
      </w:r>
      <w:r w:rsidR="2706E68B" w:rsidRPr="00FF444B">
        <w:rPr>
          <w:rFonts w:eastAsiaTheme="minorEastAsia"/>
        </w:rPr>
        <w:t>功能，在标准模式下可</w:t>
      </w:r>
      <w:r w:rsidR="004B393D" w:rsidRPr="00FF444B">
        <w:rPr>
          <w:rFonts w:eastAsiaTheme="minorEastAsia"/>
        </w:rPr>
        <w:t>规划</w:t>
      </w:r>
      <w:r w:rsidR="2706E68B" w:rsidRPr="00FF444B">
        <w:rPr>
          <w:rFonts w:eastAsiaTheme="minorEastAsia"/>
        </w:rPr>
        <w:t>多达</w:t>
      </w:r>
      <w:r w:rsidR="2706E68B" w:rsidRPr="00FF444B">
        <w:rPr>
          <w:rFonts w:eastAsiaTheme="minorEastAsia"/>
        </w:rPr>
        <w:t xml:space="preserve"> 146 </w:t>
      </w:r>
      <w:proofErr w:type="gramStart"/>
      <w:r w:rsidR="2706E68B" w:rsidRPr="00FF444B">
        <w:rPr>
          <w:rFonts w:eastAsiaTheme="minorEastAsia"/>
        </w:rPr>
        <w:t>个</w:t>
      </w:r>
      <w:proofErr w:type="gramEnd"/>
      <w:r w:rsidR="2706E68B" w:rsidRPr="00FF444B">
        <w:rPr>
          <w:rFonts w:eastAsiaTheme="minorEastAsia"/>
        </w:rPr>
        <w:t>通道，在</w:t>
      </w:r>
      <w:r w:rsidR="004B393D" w:rsidRPr="00FF444B">
        <w:rPr>
          <w:rFonts w:eastAsiaTheme="minorEastAsia"/>
        </w:rPr>
        <w:t>高</w:t>
      </w:r>
      <w:r w:rsidR="2706E68B" w:rsidRPr="00FF444B">
        <w:rPr>
          <w:rFonts w:eastAsiaTheme="minorEastAsia"/>
        </w:rPr>
        <w:t>链路密度模式下可</w:t>
      </w:r>
      <w:r w:rsidR="004B393D" w:rsidRPr="00FF444B">
        <w:rPr>
          <w:rFonts w:eastAsiaTheme="minorEastAsia"/>
        </w:rPr>
        <w:t>规划</w:t>
      </w:r>
      <w:r w:rsidR="2706E68B" w:rsidRPr="00FF444B">
        <w:rPr>
          <w:rFonts w:eastAsiaTheme="minorEastAsia"/>
        </w:rPr>
        <w:t>多达</w:t>
      </w:r>
      <w:r w:rsidR="2706E68B" w:rsidRPr="00FF444B">
        <w:rPr>
          <w:rFonts w:eastAsiaTheme="minorEastAsia"/>
        </w:rPr>
        <w:t xml:space="preserve"> 293 </w:t>
      </w:r>
      <w:proofErr w:type="gramStart"/>
      <w:r w:rsidR="2706E68B" w:rsidRPr="00FF444B">
        <w:rPr>
          <w:rFonts w:eastAsiaTheme="minorEastAsia"/>
        </w:rPr>
        <w:t>个</w:t>
      </w:r>
      <w:proofErr w:type="gramEnd"/>
      <w:r w:rsidR="2706E68B" w:rsidRPr="00FF444B">
        <w:rPr>
          <w:rFonts w:eastAsiaTheme="minorEastAsia"/>
        </w:rPr>
        <w:t>通道。</w:t>
      </w:r>
      <w:r w:rsidR="2706E68B" w:rsidRPr="00FF444B">
        <w:rPr>
          <w:rFonts w:eastAsiaTheme="minorEastAsia"/>
        </w:rPr>
        <w:t xml:space="preserve"> </w:t>
      </w:r>
    </w:p>
    <w:p w14:paraId="55EB08D0" w14:textId="7FF62AEC" w:rsidR="00B5300F" w:rsidRPr="00FF444B" w:rsidRDefault="00B5300F" w:rsidP="00B0747D">
      <w:pPr>
        <w:jc w:val="center"/>
        <w:rPr>
          <w:rFonts w:eastAsiaTheme="minorEastAsia"/>
        </w:rPr>
      </w:pPr>
      <w:r w:rsidRPr="00FF444B">
        <w:rPr>
          <w:rFonts w:eastAsiaTheme="minorEastAsia"/>
          <w:noProof/>
          <w:lang w:val="en-US"/>
        </w:rPr>
        <w:drawing>
          <wp:inline distT="0" distB="0" distL="0" distR="0" wp14:anchorId="21D9A542" wp14:editId="48E68FE8">
            <wp:extent cx="4945712" cy="460391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0705" cy="46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2A196" w14:textId="5030678B" w:rsidR="00B5300F" w:rsidRPr="00FF444B" w:rsidRDefault="00B0747D" w:rsidP="00B0747D">
      <w:pPr>
        <w:jc w:val="center"/>
        <w:rPr>
          <w:rFonts w:eastAsiaTheme="minorEastAsia"/>
        </w:rPr>
      </w:pPr>
      <w:r w:rsidRPr="00FF444B">
        <w:rPr>
          <w:rFonts w:eastAsiaTheme="minorEastAsia"/>
          <w:noProof/>
          <w:lang w:val="en-US"/>
        </w:rPr>
        <w:drawing>
          <wp:inline distT="0" distB="0" distL="0" distR="0" wp14:anchorId="6C0126AC" wp14:editId="01C1C06B">
            <wp:extent cx="4508390" cy="451475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46614" cy="47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56176" w14:textId="69EE4387" w:rsidR="00965E1F" w:rsidRPr="00FF444B" w:rsidRDefault="00B0747D" w:rsidP="006359F4">
      <w:pPr>
        <w:pStyle w:val="ab"/>
        <w:rPr>
          <w:rFonts w:eastAsiaTheme="minorEastAsia"/>
        </w:rPr>
      </w:pPr>
      <w:r w:rsidRPr="00FF444B">
        <w:rPr>
          <w:rFonts w:eastAsiaTheme="minorEastAsia"/>
        </w:rPr>
        <w:t xml:space="preserve">EW-DX </w:t>
      </w:r>
      <w:r w:rsidRPr="00FF444B">
        <w:rPr>
          <w:rFonts w:eastAsiaTheme="minorEastAsia"/>
        </w:rPr>
        <w:t>四通道</w:t>
      </w:r>
      <w:r w:rsidR="00DA2C8F" w:rsidRPr="00FF444B">
        <w:rPr>
          <w:rFonts w:eastAsiaTheme="minorEastAsia"/>
        </w:rPr>
        <w:t>接收机</w:t>
      </w:r>
      <w:r w:rsidRPr="00FF444B">
        <w:rPr>
          <w:rFonts w:eastAsiaTheme="minorEastAsia"/>
        </w:rPr>
        <w:t>正</w:t>
      </w:r>
      <w:r w:rsidR="0043606B" w:rsidRPr="00FF444B">
        <w:rPr>
          <w:rFonts w:eastAsiaTheme="minorEastAsia"/>
        </w:rPr>
        <w:t>面及</w:t>
      </w:r>
      <w:r w:rsidRPr="00FF444B">
        <w:rPr>
          <w:rFonts w:eastAsiaTheme="minorEastAsia"/>
        </w:rPr>
        <w:t>背面</w:t>
      </w:r>
    </w:p>
    <w:p w14:paraId="3D33F3B7" w14:textId="77777777" w:rsidR="003C3395" w:rsidRPr="00FF444B" w:rsidRDefault="003C3395" w:rsidP="003C3395">
      <w:pPr>
        <w:rPr>
          <w:rFonts w:eastAsiaTheme="minorEastAsia"/>
          <w:b/>
          <w:bCs/>
        </w:rPr>
      </w:pPr>
    </w:p>
    <w:p w14:paraId="0E3BBA46" w14:textId="74A17206" w:rsidR="00983651" w:rsidRPr="00FF444B" w:rsidRDefault="00196331" w:rsidP="00844456">
      <w:pPr>
        <w:rPr>
          <w:rFonts w:eastAsiaTheme="minorEastAsia"/>
          <w:b/>
          <w:bCs/>
        </w:rPr>
      </w:pPr>
      <w:r w:rsidRPr="00FF444B">
        <w:rPr>
          <w:rFonts w:eastAsiaTheme="minorEastAsia"/>
          <w:b/>
          <w:bCs/>
        </w:rPr>
        <w:t>电子墨水和可编程静音开关：</w:t>
      </w:r>
      <w:r w:rsidRPr="00FF444B">
        <w:rPr>
          <w:rFonts w:eastAsiaTheme="minorEastAsia"/>
          <w:b/>
          <w:bCs/>
        </w:rPr>
        <w:t xml:space="preserve">EW-DX </w:t>
      </w:r>
      <w:r w:rsidR="00DA2C8F" w:rsidRPr="00FF444B">
        <w:rPr>
          <w:rFonts w:eastAsiaTheme="minorEastAsia"/>
          <w:b/>
          <w:bCs/>
        </w:rPr>
        <w:t>发射机</w:t>
      </w:r>
    </w:p>
    <w:p w14:paraId="3210ACF8" w14:textId="06C857AB" w:rsidR="00965E1F" w:rsidRPr="00FF444B" w:rsidRDefault="005C21BD" w:rsidP="004055AD">
      <w:pPr>
        <w:rPr>
          <w:rFonts w:eastAsiaTheme="minorEastAsia"/>
        </w:rPr>
      </w:pPr>
      <w:r w:rsidRPr="00FF444B">
        <w:rPr>
          <w:rFonts w:eastAsiaTheme="minorEastAsia"/>
        </w:rPr>
        <w:t xml:space="preserve">EW-DX </w:t>
      </w:r>
      <w:r w:rsidRPr="00FF444B">
        <w:rPr>
          <w:rFonts w:eastAsiaTheme="minorEastAsia"/>
        </w:rPr>
        <w:t>有两款腰包式</w:t>
      </w:r>
      <w:r w:rsidR="00DA2C8F" w:rsidRPr="00FF444B">
        <w:rPr>
          <w:rFonts w:eastAsiaTheme="minorEastAsia"/>
        </w:rPr>
        <w:t>发射机</w:t>
      </w:r>
      <w:r w:rsidRPr="00FF444B">
        <w:rPr>
          <w:rFonts w:eastAsiaTheme="minorEastAsia"/>
        </w:rPr>
        <w:t>、两款手持式</w:t>
      </w:r>
      <w:r w:rsidR="00DA2C8F" w:rsidRPr="00FF444B">
        <w:rPr>
          <w:rFonts w:eastAsiaTheme="minorEastAsia"/>
        </w:rPr>
        <w:t>发射机</w:t>
      </w:r>
      <w:r w:rsidRPr="00FF444B">
        <w:rPr>
          <w:rFonts w:eastAsiaTheme="minorEastAsia"/>
        </w:rPr>
        <w:t>和两款</w:t>
      </w:r>
      <w:r w:rsidR="004B393D" w:rsidRPr="00FF444B">
        <w:rPr>
          <w:rFonts w:eastAsiaTheme="minorEastAsia"/>
        </w:rPr>
        <w:t>桌面</w:t>
      </w:r>
      <w:r w:rsidR="00CF33F1">
        <w:rPr>
          <w:rFonts w:eastAsiaTheme="minorEastAsia"/>
        </w:rPr>
        <w:t>鹅颈底座</w:t>
      </w:r>
      <w:r w:rsidR="00DA2C8F" w:rsidRPr="00FF444B">
        <w:rPr>
          <w:rFonts w:eastAsiaTheme="minorEastAsia"/>
        </w:rPr>
        <w:t>发射机</w:t>
      </w:r>
      <w:r w:rsidR="00F35977" w:rsidRPr="00FF444B">
        <w:rPr>
          <w:rFonts w:eastAsiaTheme="minorEastAsia"/>
        </w:rPr>
        <w:t>可供选择</w:t>
      </w:r>
      <w:r w:rsidRPr="00FF444B">
        <w:rPr>
          <w:rFonts w:eastAsiaTheme="minorEastAsia"/>
        </w:rPr>
        <w:t>。</w:t>
      </w:r>
      <w:r w:rsidR="00DA2C8F" w:rsidRPr="00FF444B">
        <w:rPr>
          <w:rFonts w:eastAsiaTheme="minorEastAsia"/>
        </w:rPr>
        <w:t>发射机</w:t>
      </w:r>
      <w:r w:rsidRPr="00FF444B">
        <w:rPr>
          <w:rFonts w:eastAsiaTheme="minorEastAsia"/>
        </w:rPr>
        <w:t>输出功率为</w:t>
      </w:r>
      <w:r w:rsidRPr="00FF444B">
        <w:rPr>
          <w:rFonts w:eastAsiaTheme="minorEastAsia"/>
        </w:rPr>
        <w:t xml:space="preserve"> 10 </w:t>
      </w:r>
      <w:proofErr w:type="spellStart"/>
      <w:r w:rsidRPr="00FF444B">
        <w:rPr>
          <w:rFonts w:eastAsiaTheme="minorEastAsia"/>
        </w:rPr>
        <w:t>mW</w:t>
      </w:r>
      <w:proofErr w:type="spellEnd"/>
      <w:r w:rsidRPr="00FF444B">
        <w:rPr>
          <w:rFonts w:eastAsiaTheme="minorEastAsia"/>
        </w:rPr>
        <w:t>，传输范围可达</w:t>
      </w:r>
      <w:r w:rsidRPr="00FF444B">
        <w:rPr>
          <w:rFonts w:eastAsiaTheme="minorEastAsia"/>
        </w:rPr>
        <w:t xml:space="preserve"> 100 </w:t>
      </w:r>
      <w:r w:rsidR="00F35977" w:rsidRPr="00FF444B">
        <w:rPr>
          <w:rFonts w:eastAsiaTheme="minorEastAsia"/>
        </w:rPr>
        <w:t>米</w:t>
      </w:r>
      <w:r w:rsidRPr="00FF444B">
        <w:rPr>
          <w:rFonts w:eastAsiaTheme="minorEastAsia"/>
        </w:rPr>
        <w:t xml:space="preserve"> (328 ft)</w:t>
      </w:r>
      <w:r w:rsidRPr="00FF444B">
        <w:rPr>
          <w:rFonts w:eastAsiaTheme="minorEastAsia"/>
        </w:rPr>
        <w:t>。所有产品</w:t>
      </w:r>
      <w:r w:rsidR="0097575F" w:rsidRPr="00FF444B">
        <w:rPr>
          <w:rFonts w:eastAsiaTheme="minorEastAsia"/>
        </w:rPr>
        <w:t>超宽的</w:t>
      </w:r>
      <w:r w:rsidRPr="00FF444B">
        <w:rPr>
          <w:rFonts w:eastAsiaTheme="minorEastAsia"/>
        </w:rPr>
        <w:t>音频输入动态范围均与现有</w:t>
      </w:r>
      <w:r w:rsidRPr="00FF444B">
        <w:rPr>
          <w:rFonts w:eastAsiaTheme="minorEastAsia"/>
        </w:rPr>
        <w:t xml:space="preserve"> EW-D </w:t>
      </w:r>
      <w:r w:rsidRPr="00FF444B">
        <w:rPr>
          <w:rFonts w:eastAsiaTheme="minorEastAsia"/>
        </w:rPr>
        <w:lastRenderedPageBreak/>
        <w:t>机型相同，手持式</w:t>
      </w:r>
      <w:r w:rsidR="00DA2C8F" w:rsidRPr="00FF444B">
        <w:rPr>
          <w:rFonts w:eastAsiaTheme="minorEastAsia"/>
        </w:rPr>
        <w:t>发射机</w:t>
      </w:r>
      <w:r w:rsidRPr="00FF444B">
        <w:rPr>
          <w:rFonts w:eastAsiaTheme="minorEastAsia"/>
        </w:rPr>
        <w:t>和腰包式</w:t>
      </w:r>
      <w:r w:rsidR="00DA2C8F" w:rsidRPr="00FF444B">
        <w:rPr>
          <w:rFonts w:eastAsiaTheme="minorEastAsia"/>
        </w:rPr>
        <w:t>发射机</w:t>
      </w:r>
      <w:r w:rsidRPr="00FF444B">
        <w:rPr>
          <w:rFonts w:eastAsiaTheme="minorEastAsia"/>
        </w:rPr>
        <w:t>还</w:t>
      </w:r>
      <w:r w:rsidR="00AA454D" w:rsidRPr="00FF444B">
        <w:rPr>
          <w:rFonts w:eastAsiaTheme="minorEastAsia"/>
        </w:rPr>
        <w:t>增加了</w:t>
      </w:r>
      <w:r w:rsidRPr="00FF444B">
        <w:rPr>
          <w:rFonts w:eastAsiaTheme="minorEastAsia"/>
        </w:rPr>
        <w:t>微调控制功能，</w:t>
      </w:r>
      <w:r w:rsidR="00CA610C" w:rsidRPr="00FF444B">
        <w:rPr>
          <w:rFonts w:eastAsiaTheme="minorEastAsia"/>
        </w:rPr>
        <w:t>即</w:t>
      </w:r>
      <w:r w:rsidRPr="00FF444B">
        <w:rPr>
          <w:rFonts w:eastAsiaTheme="minorEastAsia"/>
        </w:rPr>
        <w:t>可在同一</w:t>
      </w:r>
      <w:r w:rsidR="00DA2C8F" w:rsidRPr="00FF444B">
        <w:rPr>
          <w:rFonts w:eastAsiaTheme="minorEastAsia"/>
        </w:rPr>
        <w:t>接收机</w:t>
      </w:r>
      <w:r w:rsidRPr="00FF444B">
        <w:rPr>
          <w:rFonts w:eastAsiaTheme="minorEastAsia"/>
        </w:rPr>
        <w:t>通道上</w:t>
      </w:r>
      <w:r w:rsidR="00CA610C" w:rsidRPr="00FF444B">
        <w:rPr>
          <w:rFonts w:eastAsiaTheme="minorEastAsia"/>
        </w:rPr>
        <w:t>，</w:t>
      </w:r>
      <w:r w:rsidRPr="00FF444B">
        <w:rPr>
          <w:rFonts w:eastAsiaTheme="minorEastAsia"/>
          <w:shd w:val="clear" w:color="auto" w:fill="FFFFFF"/>
        </w:rPr>
        <w:t>灵活交替使用不同的</w:t>
      </w:r>
      <w:r w:rsidR="00DA2C8F" w:rsidRPr="00FF444B">
        <w:rPr>
          <w:rFonts w:eastAsiaTheme="minorEastAsia"/>
          <w:shd w:val="clear" w:color="auto" w:fill="FFFFFF"/>
        </w:rPr>
        <w:t>发射机</w:t>
      </w:r>
      <w:r w:rsidRPr="00FF444B">
        <w:rPr>
          <w:rFonts w:eastAsiaTheme="minorEastAsia"/>
          <w:shd w:val="clear" w:color="auto" w:fill="FFFFFF"/>
        </w:rPr>
        <w:t>——</w:t>
      </w:r>
      <w:r w:rsidRPr="00FF444B">
        <w:rPr>
          <w:rFonts w:eastAsiaTheme="minorEastAsia"/>
          <w:shd w:val="clear" w:color="auto" w:fill="FFFFFF"/>
        </w:rPr>
        <w:t>如在使用多把吉他时。</w:t>
      </w:r>
      <w:r w:rsidRPr="00FF444B">
        <w:rPr>
          <w:rFonts w:eastAsiaTheme="minorEastAsia"/>
          <w:shd w:val="clear" w:color="auto" w:fill="FFFFFF"/>
        </w:rPr>
        <w:t xml:space="preserve"> </w:t>
      </w:r>
    </w:p>
    <w:p w14:paraId="5BA9FC71" w14:textId="77777777" w:rsidR="00965E1F" w:rsidRPr="00FF444B" w:rsidRDefault="00965E1F" w:rsidP="004055AD">
      <w:pPr>
        <w:rPr>
          <w:rFonts w:eastAsiaTheme="minorEastAsia"/>
        </w:rPr>
      </w:pPr>
    </w:p>
    <w:p w14:paraId="00ECD924" w14:textId="416B33C7" w:rsidR="00965E1F" w:rsidRPr="00FF444B" w:rsidRDefault="742EBB2F" w:rsidP="00965E1F">
      <w:pPr>
        <w:rPr>
          <w:rFonts w:eastAsiaTheme="minorEastAsia"/>
        </w:rPr>
      </w:pPr>
      <w:r w:rsidRPr="00FF444B">
        <w:rPr>
          <w:rFonts w:eastAsiaTheme="minorEastAsia"/>
        </w:rPr>
        <w:t>该手持式和腰包式</w:t>
      </w:r>
      <w:r w:rsidR="00DA2C8F" w:rsidRPr="00FF444B">
        <w:rPr>
          <w:rFonts w:eastAsiaTheme="minorEastAsia"/>
        </w:rPr>
        <w:t>发射机</w:t>
      </w:r>
      <w:r w:rsidRPr="00FF444B">
        <w:rPr>
          <w:rFonts w:eastAsiaTheme="minorEastAsia"/>
        </w:rPr>
        <w:t>将率先采用电子墨水屏。</w:t>
      </w:r>
      <w:r w:rsidR="00DA2C8F" w:rsidRPr="00FF444B">
        <w:rPr>
          <w:rFonts w:eastAsiaTheme="minorEastAsia"/>
        </w:rPr>
        <w:t>发射机</w:t>
      </w:r>
      <w:r w:rsidRPr="00FF444B">
        <w:rPr>
          <w:rFonts w:eastAsiaTheme="minorEastAsia"/>
        </w:rPr>
        <w:t>关闭</w:t>
      </w:r>
      <w:r w:rsidR="00AA454D" w:rsidRPr="00FF444B">
        <w:rPr>
          <w:rFonts w:eastAsiaTheme="minorEastAsia"/>
        </w:rPr>
        <w:t>时</w:t>
      </w:r>
      <w:r w:rsidRPr="00FF444B">
        <w:rPr>
          <w:rFonts w:eastAsiaTheme="minorEastAsia"/>
        </w:rPr>
        <w:t>，用户仍能读取所有重要的设备数据。两款</w:t>
      </w:r>
      <w:r w:rsidR="00DA2C8F" w:rsidRPr="00FF444B">
        <w:rPr>
          <w:rFonts w:eastAsiaTheme="minorEastAsia"/>
        </w:rPr>
        <w:t>发射机</w:t>
      </w:r>
      <w:r w:rsidRPr="00FF444B">
        <w:rPr>
          <w:rFonts w:eastAsiaTheme="minorEastAsia"/>
        </w:rPr>
        <w:t>均内置充电触点。这两款</w:t>
      </w:r>
      <w:r w:rsidR="00DA2C8F" w:rsidRPr="00FF444B">
        <w:rPr>
          <w:rFonts w:eastAsiaTheme="minorEastAsia"/>
        </w:rPr>
        <w:t>发射机</w:t>
      </w:r>
      <w:r w:rsidRPr="00FF444B">
        <w:rPr>
          <w:rFonts w:eastAsiaTheme="minorEastAsia"/>
        </w:rPr>
        <w:t>配备专用</w:t>
      </w:r>
      <w:r w:rsidRPr="00FF444B">
        <w:rPr>
          <w:rFonts w:eastAsiaTheme="minorEastAsia"/>
        </w:rPr>
        <w:t xml:space="preserve"> BA </w:t>
      </w:r>
      <w:r w:rsidRPr="00FF444B">
        <w:rPr>
          <w:rFonts w:eastAsiaTheme="minorEastAsia"/>
        </w:rPr>
        <w:t>充电电池组，续航时间长达</w:t>
      </w:r>
      <w:r w:rsidRPr="00FF444B">
        <w:rPr>
          <w:rFonts w:eastAsiaTheme="minorEastAsia"/>
        </w:rPr>
        <w:t xml:space="preserve"> 12 </w:t>
      </w:r>
      <w:r w:rsidRPr="00FF444B">
        <w:rPr>
          <w:rFonts w:eastAsiaTheme="minorEastAsia"/>
        </w:rPr>
        <w:t>小时。</w:t>
      </w:r>
      <w:r w:rsidRPr="00FF444B">
        <w:rPr>
          <w:rFonts w:eastAsiaTheme="minorEastAsia"/>
        </w:rPr>
        <w:t xml:space="preserve"> </w:t>
      </w:r>
    </w:p>
    <w:p w14:paraId="1952E337" w14:textId="77777777" w:rsidR="00965E1F" w:rsidRPr="00FF444B" w:rsidRDefault="00965E1F" w:rsidP="00965E1F">
      <w:pPr>
        <w:rPr>
          <w:rFonts w:eastAsiaTheme="minorEastAsia"/>
        </w:rPr>
      </w:pPr>
    </w:p>
    <w:tbl>
      <w:tblPr>
        <w:tblStyle w:val="a7"/>
        <w:tblW w:w="13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1843"/>
        <w:gridCol w:w="6027"/>
        <w:gridCol w:w="6027"/>
      </w:tblGrid>
      <w:tr w:rsidR="003C3395" w:rsidRPr="00FF444B" w14:paraId="01D5B0A0" w14:textId="77777777" w:rsidTr="003C3395">
        <w:tc>
          <w:tcPr>
            <w:tcW w:w="1843" w:type="dxa"/>
          </w:tcPr>
          <w:p w14:paraId="2A8EB632" w14:textId="673CE4AA" w:rsidR="003C3395" w:rsidRPr="00FF444B" w:rsidRDefault="003C3395" w:rsidP="003C3395">
            <w:pPr>
              <w:pStyle w:val="ab"/>
              <w:rPr>
                <w:rFonts w:eastAsiaTheme="minorEastAsia"/>
              </w:rPr>
            </w:pPr>
            <w:r w:rsidRPr="00FF444B">
              <w:rPr>
                <w:rFonts w:eastAsiaTheme="minorEastAsia"/>
                <w:noProof/>
                <w:lang w:val="en-US"/>
              </w:rPr>
              <w:drawing>
                <wp:inline distT="0" distB="0" distL="0" distR="0" wp14:anchorId="4EB6D772" wp14:editId="30F062BF">
                  <wp:extent cx="977803" cy="2567635"/>
                  <wp:effectExtent l="0" t="0" r="0" b="4445"/>
                  <wp:docPr id="2" name="Picture 2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Graphical user interface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228" cy="2613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7" w:type="dxa"/>
          </w:tcPr>
          <w:p w14:paraId="422D79FF" w14:textId="6B97701B" w:rsidR="003C3395" w:rsidRPr="00FF444B" w:rsidRDefault="003C3395" w:rsidP="003C3395">
            <w:pPr>
              <w:rPr>
                <w:rFonts w:eastAsiaTheme="minorEastAsia"/>
              </w:rPr>
            </w:pPr>
            <w:r w:rsidRPr="00FF444B">
              <w:rPr>
                <w:rFonts w:eastAsiaTheme="minorEastAsia"/>
              </w:rPr>
              <w:t>腰包式</w:t>
            </w:r>
            <w:r w:rsidR="00C5612B">
              <w:rPr>
                <w:rFonts w:eastAsiaTheme="minorEastAsia" w:hint="eastAsia"/>
              </w:rPr>
              <w:t>发射机</w:t>
            </w:r>
            <w:r w:rsidRPr="00FF444B">
              <w:rPr>
                <w:rFonts w:eastAsiaTheme="minorEastAsia"/>
              </w:rPr>
              <w:t>有</w:t>
            </w:r>
            <w:r w:rsidRPr="00FF444B">
              <w:rPr>
                <w:rFonts w:eastAsiaTheme="minorEastAsia"/>
              </w:rPr>
              <w:t xml:space="preserve"> 3 </w:t>
            </w:r>
            <w:r w:rsidRPr="00FF444B">
              <w:rPr>
                <w:rFonts w:eastAsiaTheme="minorEastAsia"/>
              </w:rPr>
              <w:t>针或</w:t>
            </w:r>
            <w:r w:rsidRPr="00FF444B">
              <w:rPr>
                <w:rFonts w:eastAsiaTheme="minorEastAsia"/>
              </w:rPr>
              <w:t xml:space="preserve"> 3.5 mm (1/4</w:t>
            </w:r>
            <w:proofErr w:type="gramStart"/>
            <w:r w:rsidRPr="00FF444B">
              <w:rPr>
                <w:rFonts w:eastAsiaTheme="minorEastAsia"/>
              </w:rPr>
              <w:t>”</w:t>
            </w:r>
            <w:proofErr w:type="gramEnd"/>
            <w:r w:rsidRPr="00FF444B">
              <w:rPr>
                <w:rFonts w:eastAsiaTheme="minorEastAsia"/>
              </w:rPr>
              <w:t xml:space="preserve">) </w:t>
            </w:r>
            <w:r w:rsidRPr="00FF444B">
              <w:rPr>
                <w:rFonts w:eastAsiaTheme="minorEastAsia"/>
              </w:rPr>
              <w:t>插口连接器</w:t>
            </w:r>
          </w:p>
        </w:tc>
        <w:tc>
          <w:tcPr>
            <w:tcW w:w="6027" w:type="dxa"/>
          </w:tcPr>
          <w:p w14:paraId="0590CD95" w14:textId="77777777" w:rsidR="003C3395" w:rsidRPr="00FF444B" w:rsidRDefault="003C3395" w:rsidP="003C3395">
            <w:pPr>
              <w:pStyle w:val="ab"/>
              <w:rPr>
                <w:rFonts w:eastAsiaTheme="minorEastAsia"/>
              </w:rPr>
            </w:pPr>
          </w:p>
          <w:p w14:paraId="3FF05410" w14:textId="47795AA0" w:rsidR="003C3395" w:rsidRPr="00FF444B" w:rsidRDefault="003C3395" w:rsidP="003C3395">
            <w:pPr>
              <w:pStyle w:val="ab"/>
              <w:rPr>
                <w:rFonts w:eastAsiaTheme="minorEastAsia"/>
              </w:rPr>
            </w:pPr>
          </w:p>
        </w:tc>
      </w:tr>
    </w:tbl>
    <w:p w14:paraId="5305622A" w14:textId="00E5D767" w:rsidR="004F3C0D" w:rsidRPr="00FF444B" w:rsidRDefault="004F3C0D" w:rsidP="00844456">
      <w:pPr>
        <w:rPr>
          <w:rFonts w:eastAsiaTheme="minorEastAsia"/>
        </w:rPr>
      </w:pPr>
    </w:p>
    <w:p w14:paraId="5F255033" w14:textId="6D7907D9" w:rsidR="0016751B" w:rsidRPr="00FF444B" w:rsidRDefault="006D5FDA" w:rsidP="0016751B">
      <w:pPr>
        <w:rPr>
          <w:rFonts w:eastAsiaTheme="minorEastAsia"/>
        </w:rPr>
      </w:pPr>
      <w:r w:rsidRPr="00FF444B">
        <w:rPr>
          <w:rFonts w:eastAsiaTheme="minorEastAsia"/>
        </w:rPr>
        <w:t>腰包式</w:t>
      </w:r>
      <w:r w:rsidR="00AB2E64">
        <w:rPr>
          <w:rFonts w:eastAsiaTheme="minorEastAsia" w:hint="eastAsia"/>
        </w:rPr>
        <w:t>发射</w:t>
      </w:r>
      <w:r w:rsidR="00DA2C8F" w:rsidRPr="00FF444B">
        <w:rPr>
          <w:rFonts w:eastAsiaTheme="minorEastAsia"/>
        </w:rPr>
        <w:t>机</w:t>
      </w:r>
      <w:r w:rsidRPr="00FF444B">
        <w:rPr>
          <w:rFonts w:eastAsiaTheme="minorEastAsia"/>
        </w:rPr>
        <w:t>有</w:t>
      </w:r>
      <w:r w:rsidRPr="00FF444B">
        <w:rPr>
          <w:rFonts w:eastAsiaTheme="minorEastAsia"/>
        </w:rPr>
        <w:t xml:space="preserve"> 3 </w:t>
      </w:r>
      <w:r w:rsidRPr="00FF444B">
        <w:rPr>
          <w:rFonts w:eastAsiaTheme="minorEastAsia"/>
        </w:rPr>
        <w:t>针或</w:t>
      </w:r>
      <w:r w:rsidRPr="00FF444B">
        <w:rPr>
          <w:rFonts w:eastAsiaTheme="minorEastAsia"/>
        </w:rPr>
        <w:t xml:space="preserve"> 3.5 mm (1/4</w:t>
      </w:r>
      <w:proofErr w:type="gramStart"/>
      <w:r w:rsidRPr="00FF444B">
        <w:rPr>
          <w:rFonts w:eastAsiaTheme="minorEastAsia"/>
        </w:rPr>
        <w:t>”</w:t>
      </w:r>
      <w:proofErr w:type="gramEnd"/>
      <w:r w:rsidRPr="00FF444B">
        <w:rPr>
          <w:rFonts w:eastAsiaTheme="minorEastAsia"/>
        </w:rPr>
        <w:t xml:space="preserve">) </w:t>
      </w:r>
      <w:r w:rsidRPr="00FF444B">
        <w:rPr>
          <w:rFonts w:eastAsiaTheme="minorEastAsia"/>
        </w:rPr>
        <w:t>插口连接器，可连接所有</w:t>
      </w:r>
      <w:r w:rsidR="00F91C64" w:rsidRPr="00FF444B">
        <w:rPr>
          <w:rFonts w:eastAsiaTheme="minorEastAsia"/>
        </w:rPr>
        <w:t>兼容</w:t>
      </w:r>
      <w:r w:rsidRPr="00FF444B">
        <w:rPr>
          <w:rFonts w:eastAsiaTheme="minorEastAsia"/>
        </w:rPr>
        <w:t>数字</w:t>
      </w:r>
      <w:r w:rsidR="00F91C64" w:rsidRPr="00FF444B">
        <w:rPr>
          <w:rFonts w:eastAsiaTheme="minorEastAsia"/>
        </w:rPr>
        <w:t>发射机</w:t>
      </w:r>
      <w:r w:rsidR="00AA454D" w:rsidRPr="00FF444B">
        <w:rPr>
          <w:rFonts w:eastAsiaTheme="minorEastAsia"/>
        </w:rPr>
        <w:t>的</w:t>
      </w:r>
      <w:r w:rsidRPr="00FF444B">
        <w:rPr>
          <w:rFonts w:eastAsiaTheme="minorEastAsia"/>
        </w:rPr>
        <w:t>森海塞尔领夹式和头戴式麦克风、</w:t>
      </w:r>
      <w:r w:rsidRPr="00FF444B">
        <w:rPr>
          <w:rFonts w:eastAsiaTheme="minorEastAsia"/>
        </w:rPr>
        <w:t xml:space="preserve">Neumann </w:t>
      </w:r>
      <w:r w:rsidR="00967F1E" w:rsidRPr="00FF444B">
        <w:rPr>
          <w:rFonts w:eastAsiaTheme="minorEastAsia"/>
        </w:rPr>
        <w:t>诺音</w:t>
      </w:r>
      <w:proofErr w:type="gramStart"/>
      <w:r w:rsidR="00967F1E" w:rsidRPr="00FF444B">
        <w:rPr>
          <w:rFonts w:eastAsiaTheme="minorEastAsia"/>
        </w:rPr>
        <w:t>曼</w:t>
      </w:r>
      <w:proofErr w:type="gramEnd"/>
      <w:r w:rsidRPr="00FF444B">
        <w:rPr>
          <w:rFonts w:eastAsiaTheme="minorEastAsia"/>
        </w:rPr>
        <w:t>微型</w:t>
      </w:r>
      <w:r w:rsidR="00967F1E" w:rsidRPr="00FF444B">
        <w:rPr>
          <w:rFonts w:eastAsiaTheme="minorEastAsia"/>
        </w:rPr>
        <w:t>夹式</w:t>
      </w:r>
      <w:r w:rsidRPr="00FF444B">
        <w:rPr>
          <w:rFonts w:eastAsiaTheme="minorEastAsia"/>
        </w:rPr>
        <w:t>麦克风以及乐器线。这款腰包式麦克风配备可编程静音开关，并为吉他手和贝斯手提供了模拟</w:t>
      </w:r>
      <w:r w:rsidR="00AA454D" w:rsidRPr="00FF444B">
        <w:rPr>
          <w:rFonts w:eastAsiaTheme="minorEastAsia"/>
        </w:rPr>
        <w:t>线</w:t>
      </w:r>
      <w:r w:rsidRPr="00FF444B">
        <w:rPr>
          <w:rFonts w:eastAsiaTheme="minorEastAsia"/>
        </w:rPr>
        <w:t>缆功能。</w:t>
      </w:r>
    </w:p>
    <w:p w14:paraId="35828E11" w14:textId="77777777" w:rsidR="0016751B" w:rsidRPr="00FF444B" w:rsidRDefault="0016751B" w:rsidP="0016751B">
      <w:pPr>
        <w:rPr>
          <w:rFonts w:eastAsiaTheme="minorEastAsia"/>
        </w:rPr>
      </w:pPr>
    </w:p>
    <w:p w14:paraId="5D835157" w14:textId="5382BD4F" w:rsidR="000B4F19" w:rsidRPr="00FF444B" w:rsidRDefault="000B4F19" w:rsidP="00844456">
      <w:pPr>
        <w:rPr>
          <w:rFonts w:eastAsiaTheme="minorEastAsia"/>
        </w:rPr>
      </w:pPr>
      <w:r w:rsidRPr="00FF444B">
        <w:rPr>
          <w:rFonts w:eastAsiaTheme="minorEastAsia"/>
        </w:rPr>
        <w:t>手持式</w:t>
      </w:r>
      <w:r w:rsidR="00DA2C8F" w:rsidRPr="00FF444B">
        <w:rPr>
          <w:rFonts w:eastAsiaTheme="minorEastAsia"/>
        </w:rPr>
        <w:t>发射机</w:t>
      </w:r>
      <w:r w:rsidRPr="00FF444B">
        <w:rPr>
          <w:rFonts w:eastAsiaTheme="minorEastAsia"/>
        </w:rPr>
        <w:t>也有两种版本：无开关版本和有可编程静音开关（</w:t>
      </w:r>
      <w:r w:rsidRPr="00FF444B">
        <w:rPr>
          <w:rFonts w:eastAsiaTheme="minorEastAsia"/>
        </w:rPr>
        <w:t xml:space="preserve">RF </w:t>
      </w:r>
      <w:r w:rsidRPr="00FF444B">
        <w:rPr>
          <w:rFonts w:eastAsiaTheme="minorEastAsia"/>
        </w:rPr>
        <w:t>静音、</w:t>
      </w:r>
      <w:r w:rsidRPr="00FF444B">
        <w:rPr>
          <w:rFonts w:eastAsiaTheme="minorEastAsia"/>
        </w:rPr>
        <w:t xml:space="preserve">AF </w:t>
      </w:r>
      <w:r w:rsidRPr="00FF444B">
        <w:rPr>
          <w:rFonts w:eastAsiaTheme="minorEastAsia"/>
        </w:rPr>
        <w:t>静音和无功能三种编程选项）版本。该款</w:t>
      </w:r>
      <w:r w:rsidR="00DA2C8F" w:rsidRPr="00FF444B">
        <w:rPr>
          <w:rFonts w:eastAsiaTheme="minorEastAsia"/>
        </w:rPr>
        <w:t>发射机</w:t>
      </w:r>
      <w:r w:rsidRPr="00FF444B">
        <w:rPr>
          <w:rFonts w:eastAsiaTheme="minorEastAsia"/>
        </w:rPr>
        <w:t>将配备森海塞尔标准</w:t>
      </w:r>
      <w:r w:rsidR="00AA454D" w:rsidRPr="00FF444B">
        <w:rPr>
          <w:rFonts w:eastAsiaTheme="minorEastAsia"/>
        </w:rPr>
        <w:t>麦克风</w:t>
      </w:r>
      <w:r w:rsidRPr="00FF444B">
        <w:rPr>
          <w:rFonts w:eastAsiaTheme="minorEastAsia"/>
        </w:rPr>
        <w:t>头接口，可直接连接</w:t>
      </w:r>
      <w:r w:rsidRPr="00FF444B">
        <w:rPr>
          <w:rFonts w:eastAsiaTheme="minorEastAsia"/>
        </w:rPr>
        <w:t xml:space="preserve"> 14 </w:t>
      </w:r>
      <w:r w:rsidRPr="00FF444B">
        <w:rPr>
          <w:rFonts w:eastAsiaTheme="minorEastAsia"/>
        </w:rPr>
        <w:t>款森海塞尔和</w:t>
      </w:r>
      <w:r w:rsidRPr="00FF444B">
        <w:rPr>
          <w:rFonts w:eastAsiaTheme="minorEastAsia"/>
        </w:rPr>
        <w:t xml:space="preserve"> Neumann </w:t>
      </w:r>
      <w:r w:rsidR="00997D24" w:rsidRPr="00FF444B">
        <w:rPr>
          <w:rFonts w:eastAsiaTheme="minorEastAsia"/>
        </w:rPr>
        <w:t>诺音</w:t>
      </w:r>
      <w:proofErr w:type="gramStart"/>
      <w:r w:rsidR="00997D24" w:rsidRPr="00FF444B">
        <w:rPr>
          <w:rFonts w:eastAsiaTheme="minorEastAsia"/>
        </w:rPr>
        <w:t>曼</w:t>
      </w:r>
      <w:proofErr w:type="gramEnd"/>
      <w:r w:rsidR="00AA454D" w:rsidRPr="00FF444B">
        <w:rPr>
          <w:rFonts w:eastAsiaTheme="minorEastAsia"/>
        </w:rPr>
        <w:t>麦克风</w:t>
      </w:r>
      <w:r w:rsidRPr="00FF444B">
        <w:rPr>
          <w:rFonts w:eastAsiaTheme="minorEastAsia"/>
        </w:rPr>
        <w:t>头。</w:t>
      </w:r>
      <w:r w:rsidRPr="00FF444B">
        <w:rPr>
          <w:rFonts w:eastAsiaTheme="minorEastAsia"/>
        </w:rPr>
        <w:t xml:space="preserve"> </w:t>
      </w:r>
    </w:p>
    <w:p w14:paraId="0890D17F" w14:textId="36C1B19B" w:rsidR="005C21BD" w:rsidRPr="00FF444B" w:rsidRDefault="005C21BD" w:rsidP="00844456">
      <w:pPr>
        <w:rPr>
          <w:rFonts w:eastAsiaTheme="minorEastAsia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1895"/>
        <w:gridCol w:w="6093"/>
      </w:tblGrid>
      <w:tr w:rsidR="000B4F19" w:rsidRPr="00FF444B" w14:paraId="635ADED5" w14:textId="77777777" w:rsidTr="6AD2C725">
        <w:tc>
          <w:tcPr>
            <w:tcW w:w="2300" w:type="dxa"/>
          </w:tcPr>
          <w:p w14:paraId="325CFF1B" w14:textId="2816CBD1" w:rsidR="000B4F19" w:rsidRPr="00FF444B" w:rsidRDefault="000B4F19" w:rsidP="00A44395">
            <w:pPr>
              <w:pStyle w:val="ab"/>
              <w:rPr>
                <w:rFonts w:eastAsiaTheme="minorEastAsia"/>
              </w:rPr>
            </w:pPr>
            <w:r w:rsidRPr="00FF444B">
              <w:rPr>
                <w:rFonts w:eastAsiaTheme="minorEastAsia"/>
              </w:rPr>
              <w:t>手持式</w:t>
            </w:r>
            <w:r w:rsidR="00DA2C8F" w:rsidRPr="00FF444B">
              <w:rPr>
                <w:rFonts w:eastAsiaTheme="minorEastAsia"/>
              </w:rPr>
              <w:t>发射机</w:t>
            </w:r>
            <w:r w:rsidRPr="00FF444B">
              <w:rPr>
                <w:rFonts w:eastAsiaTheme="minorEastAsia"/>
              </w:rPr>
              <w:t>配有电子墨水屏，提供可选的可编程静音开关</w:t>
            </w:r>
          </w:p>
        </w:tc>
        <w:tc>
          <w:tcPr>
            <w:tcW w:w="5580" w:type="dxa"/>
          </w:tcPr>
          <w:p w14:paraId="34B3734B" w14:textId="3C0AC915" w:rsidR="000B4F19" w:rsidRPr="00FF444B" w:rsidRDefault="001426D7" w:rsidP="00A44395">
            <w:pPr>
              <w:pStyle w:val="ab"/>
              <w:rPr>
                <w:rFonts w:eastAsiaTheme="minorEastAsia"/>
              </w:rPr>
            </w:pPr>
            <w:r w:rsidRPr="00FF444B">
              <w:rPr>
                <w:rFonts w:eastAsiaTheme="minorEastAsia"/>
                <w:noProof/>
                <w:lang w:val="en-US"/>
              </w:rPr>
              <w:drawing>
                <wp:inline distT="0" distB="0" distL="0" distR="0" wp14:anchorId="04D10140" wp14:editId="554F508A">
                  <wp:extent cx="722289" cy="3793353"/>
                  <wp:effectExtent l="7620" t="0" r="0" b="0"/>
                  <wp:docPr id="8" name="Picture 8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text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30505" cy="3836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DCC700" w14:textId="74CB1626" w:rsidR="005C21BD" w:rsidRPr="00FF444B" w:rsidRDefault="005C21BD" w:rsidP="00844456">
      <w:pPr>
        <w:rPr>
          <w:rFonts w:eastAsiaTheme="minorEastAsia"/>
        </w:rPr>
      </w:pPr>
    </w:p>
    <w:p w14:paraId="6F461F7E" w14:textId="490D621A" w:rsidR="006C1581" w:rsidRPr="00FF444B" w:rsidRDefault="002C788E" w:rsidP="00844456">
      <w:pPr>
        <w:rPr>
          <w:rFonts w:eastAsiaTheme="minorEastAsia"/>
        </w:rPr>
      </w:pPr>
      <w:r w:rsidRPr="00FF444B">
        <w:rPr>
          <w:rFonts w:eastAsiaTheme="minorEastAsia"/>
        </w:rPr>
        <w:t>桌面</w:t>
      </w:r>
      <w:r w:rsidR="00CF33F1">
        <w:rPr>
          <w:rFonts w:eastAsiaTheme="minorEastAsia"/>
        </w:rPr>
        <w:t>鹅颈底座</w:t>
      </w:r>
      <w:r w:rsidR="00DA2C8F" w:rsidRPr="00FF444B">
        <w:rPr>
          <w:rFonts w:eastAsiaTheme="minorEastAsia"/>
        </w:rPr>
        <w:t>发射机</w:t>
      </w:r>
      <w:r w:rsidR="00F0007D" w:rsidRPr="00FF444B">
        <w:rPr>
          <w:rFonts w:eastAsiaTheme="minorEastAsia"/>
        </w:rPr>
        <w:t>也有两个版本：</w:t>
      </w:r>
      <w:r w:rsidR="00F0007D" w:rsidRPr="00FF444B">
        <w:rPr>
          <w:rFonts w:eastAsiaTheme="minorEastAsia"/>
        </w:rPr>
        <w:t>XLR-3</w:t>
      </w:r>
      <w:proofErr w:type="gramStart"/>
      <w:r w:rsidR="00F0007D" w:rsidRPr="00FF444B">
        <w:rPr>
          <w:rFonts w:eastAsiaTheme="minorEastAsia"/>
        </w:rPr>
        <w:t>连接器版可连接</w:t>
      </w:r>
      <w:proofErr w:type="gramEnd"/>
      <w:r w:rsidR="00F0007D" w:rsidRPr="00FF444B">
        <w:rPr>
          <w:rFonts w:eastAsiaTheme="minorEastAsia"/>
        </w:rPr>
        <w:t>标准鹅颈麦克风；</w:t>
      </w:r>
      <w:r w:rsidR="00F0007D" w:rsidRPr="00FF444B">
        <w:rPr>
          <w:rFonts w:eastAsiaTheme="minorEastAsia"/>
        </w:rPr>
        <w:t>XLR-5</w:t>
      </w:r>
      <w:proofErr w:type="gramStart"/>
      <w:r w:rsidR="00F0007D" w:rsidRPr="00FF444B">
        <w:rPr>
          <w:rFonts w:eastAsiaTheme="minorEastAsia"/>
        </w:rPr>
        <w:t>连接器版可连接</w:t>
      </w:r>
      <w:proofErr w:type="gramEnd"/>
      <w:r w:rsidR="00F0007D" w:rsidRPr="00FF444B">
        <w:rPr>
          <w:rFonts w:eastAsiaTheme="minorEastAsia"/>
        </w:rPr>
        <w:t>带灯环的鹅颈麦克风。</w:t>
      </w:r>
      <w:r w:rsidRPr="00FF444B">
        <w:rPr>
          <w:rFonts w:eastAsiaTheme="minorEastAsia"/>
        </w:rPr>
        <w:t>桌面</w:t>
      </w:r>
      <w:r w:rsidR="00CF33F1">
        <w:rPr>
          <w:rFonts w:eastAsiaTheme="minorEastAsia"/>
        </w:rPr>
        <w:t>鹅颈底座</w:t>
      </w:r>
      <w:r w:rsidR="00DA2C8F" w:rsidRPr="00FF444B">
        <w:rPr>
          <w:rFonts w:eastAsiaTheme="minorEastAsia"/>
        </w:rPr>
        <w:t>发射机</w:t>
      </w:r>
      <w:r w:rsidR="00F0007D" w:rsidRPr="00FF444B">
        <w:rPr>
          <w:rFonts w:eastAsiaTheme="minorEastAsia"/>
        </w:rPr>
        <w:t>可用</w:t>
      </w:r>
      <w:r w:rsidR="00F0007D" w:rsidRPr="00FF444B">
        <w:rPr>
          <w:rFonts w:eastAsiaTheme="minorEastAsia"/>
        </w:rPr>
        <w:t>CHG 2W</w:t>
      </w:r>
      <w:r w:rsidR="00F0007D" w:rsidRPr="00FF444B">
        <w:rPr>
          <w:rFonts w:eastAsiaTheme="minorEastAsia"/>
        </w:rPr>
        <w:t>充电</w:t>
      </w:r>
      <w:proofErr w:type="gramStart"/>
      <w:r w:rsidR="00F0007D" w:rsidRPr="00FF444B">
        <w:rPr>
          <w:rFonts w:eastAsiaTheme="minorEastAsia"/>
        </w:rPr>
        <w:t>槽进行</w:t>
      </w:r>
      <w:proofErr w:type="gramEnd"/>
      <w:r w:rsidRPr="00FF444B">
        <w:rPr>
          <w:rFonts w:eastAsiaTheme="minorEastAsia"/>
        </w:rPr>
        <w:t>无线</w:t>
      </w:r>
      <w:r w:rsidR="00F0007D" w:rsidRPr="00FF444B">
        <w:rPr>
          <w:rFonts w:eastAsiaTheme="minorEastAsia"/>
        </w:rPr>
        <w:t>充电，充电一次可运行</w:t>
      </w:r>
      <w:r w:rsidR="00F0007D" w:rsidRPr="00FF444B">
        <w:rPr>
          <w:rFonts w:eastAsiaTheme="minorEastAsia"/>
        </w:rPr>
        <w:t xml:space="preserve"> 11</w:t>
      </w:r>
      <w:r w:rsidR="00F0007D" w:rsidRPr="00FF444B">
        <w:rPr>
          <w:rFonts w:eastAsiaTheme="minorEastAsia"/>
        </w:rPr>
        <w:t>小时。</w:t>
      </w:r>
      <w:r w:rsidR="00F0007D" w:rsidRPr="00FF444B">
        <w:rPr>
          <w:rFonts w:eastAsiaTheme="minorEastAsia"/>
        </w:rPr>
        <w:t xml:space="preserve"> </w:t>
      </w:r>
    </w:p>
    <w:p w14:paraId="704AD643" w14:textId="3546DCF7" w:rsidR="00156671" w:rsidRPr="00FF444B" w:rsidRDefault="00156671" w:rsidP="00844456">
      <w:pPr>
        <w:rPr>
          <w:rFonts w:eastAsiaTheme="minorEastAsia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689"/>
        <w:gridCol w:w="5181"/>
      </w:tblGrid>
      <w:tr w:rsidR="00A44395" w:rsidRPr="00FF444B" w14:paraId="24492EDE" w14:textId="77777777" w:rsidTr="00A44395">
        <w:tc>
          <w:tcPr>
            <w:tcW w:w="2689" w:type="dxa"/>
          </w:tcPr>
          <w:p w14:paraId="18D0E138" w14:textId="28414249" w:rsidR="00A44395" w:rsidRPr="00FF444B" w:rsidRDefault="00A44395" w:rsidP="00A44395">
            <w:pPr>
              <w:pStyle w:val="ab"/>
              <w:rPr>
                <w:rFonts w:eastAsiaTheme="minorEastAsia"/>
              </w:rPr>
            </w:pPr>
            <w:r w:rsidRPr="00FF444B">
              <w:rPr>
                <w:rFonts w:eastAsiaTheme="minorEastAsia"/>
                <w:noProof/>
                <w:lang w:val="en-US"/>
              </w:rPr>
              <w:drawing>
                <wp:inline distT="0" distB="0" distL="0" distR="0" wp14:anchorId="6A98A88F" wp14:editId="3269785D">
                  <wp:extent cx="1151612" cy="1594714"/>
                  <wp:effectExtent l="0" t="0" r="0" b="5715"/>
                  <wp:docPr id="7" name="Picture 7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Graphical user interface, application&#10;&#10;Description automatically generated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327" cy="161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1" w:type="dxa"/>
          </w:tcPr>
          <w:p w14:paraId="205CD44C" w14:textId="77995820" w:rsidR="00A44395" w:rsidRPr="00FF444B" w:rsidRDefault="00414006" w:rsidP="00A44395">
            <w:pPr>
              <w:pStyle w:val="ab"/>
              <w:rPr>
                <w:rFonts w:eastAsiaTheme="minorEastAsia"/>
              </w:rPr>
            </w:pPr>
            <w:r w:rsidRPr="00FF444B">
              <w:rPr>
                <w:rFonts w:eastAsiaTheme="minorEastAsia"/>
              </w:rPr>
              <w:t xml:space="preserve">XLR-5 </w:t>
            </w:r>
            <w:r w:rsidRPr="00FF444B">
              <w:rPr>
                <w:rFonts w:eastAsiaTheme="minorEastAsia"/>
              </w:rPr>
              <w:t>版</w:t>
            </w:r>
            <w:r w:rsidRPr="00FF444B">
              <w:rPr>
                <w:rFonts w:eastAsiaTheme="minorEastAsia"/>
              </w:rPr>
              <w:t xml:space="preserve"> EW-DX </w:t>
            </w:r>
            <w:r w:rsidRPr="00FF444B">
              <w:rPr>
                <w:rFonts w:eastAsiaTheme="minorEastAsia"/>
              </w:rPr>
              <w:t>台架式</w:t>
            </w:r>
            <w:r w:rsidR="00DA2C8F" w:rsidRPr="00FF444B">
              <w:rPr>
                <w:rFonts w:eastAsiaTheme="minorEastAsia"/>
              </w:rPr>
              <w:t>发射机</w:t>
            </w:r>
            <w:r w:rsidRPr="00FF444B">
              <w:rPr>
                <w:rFonts w:eastAsiaTheme="minorEastAsia"/>
              </w:rPr>
              <w:t xml:space="preserve"> </w:t>
            </w:r>
          </w:p>
        </w:tc>
      </w:tr>
    </w:tbl>
    <w:p w14:paraId="7A97B795" w14:textId="296AD6C0" w:rsidR="00A44395" w:rsidRPr="00FF444B" w:rsidRDefault="00A44395" w:rsidP="00844456">
      <w:pPr>
        <w:rPr>
          <w:rFonts w:eastAsiaTheme="minorEastAsia"/>
        </w:rPr>
      </w:pPr>
    </w:p>
    <w:p w14:paraId="6CB7866D" w14:textId="23942EB4" w:rsidR="001B451C" w:rsidRPr="00FF444B" w:rsidRDefault="001B451C" w:rsidP="00844456">
      <w:pPr>
        <w:rPr>
          <w:rFonts w:eastAsiaTheme="minorEastAsia"/>
          <w:b/>
          <w:bCs/>
        </w:rPr>
      </w:pPr>
      <w:r w:rsidRPr="00FF444B">
        <w:rPr>
          <w:rFonts w:eastAsiaTheme="minorEastAsia"/>
          <w:b/>
          <w:bCs/>
        </w:rPr>
        <w:t>软件</w:t>
      </w:r>
    </w:p>
    <w:p w14:paraId="50DF4634" w14:textId="607D29C4" w:rsidR="003D75A8" w:rsidRPr="00FF444B" w:rsidRDefault="001B451C" w:rsidP="00844456">
      <w:pPr>
        <w:rPr>
          <w:rFonts w:eastAsiaTheme="minorEastAsia"/>
        </w:rPr>
      </w:pPr>
      <w:r w:rsidRPr="00FF444B">
        <w:rPr>
          <w:rFonts w:eastAsiaTheme="minorEastAsia"/>
        </w:rPr>
        <w:t xml:space="preserve">EW-DX </w:t>
      </w:r>
      <w:r w:rsidRPr="00FF444B">
        <w:rPr>
          <w:rFonts w:eastAsiaTheme="minorEastAsia"/>
        </w:rPr>
        <w:t>将</w:t>
      </w:r>
      <w:proofErr w:type="gramStart"/>
      <w:r w:rsidRPr="00FF444B">
        <w:rPr>
          <w:rFonts w:eastAsiaTheme="minorEastAsia"/>
        </w:rPr>
        <w:t>集成进</w:t>
      </w:r>
      <w:proofErr w:type="gramEnd"/>
      <w:r w:rsidRPr="00FF444B">
        <w:rPr>
          <w:rFonts w:eastAsiaTheme="minorEastAsia"/>
        </w:rPr>
        <w:t>森海塞尔</w:t>
      </w:r>
      <w:r w:rsidRPr="00FF444B">
        <w:rPr>
          <w:rFonts w:eastAsiaTheme="minorEastAsia"/>
        </w:rPr>
        <w:t xml:space="preserve"> Control Cockpit </w:t>
      </w:r>
      <w:r w:rsidRPr="00FF444B">
        <w:rPr>
          <w:rFonts w:eastAsiaTheme="minorEastAsia"/>
        </w:rPr>
        <w:t>软件、无线系统管理器</w:t>
      </w:r>
      <w:r w:rsidRPr="00FF444B">
        <w:rPr>
          <w:rFonts w:eastAsiaTheme="minorEastAsia"/>
        </w:rPr>
        <w:t xml:space="preserve"> </w:t>
      </w:r>
      <w:r w:rsidRPr="00FF444B">
        <w:rPr>
          <w:rFonts w:eastAsiaTheme="minorEastAsia"/>
        </w:rPr>
        <w:t>（</w:t>
      </w:r>
      <w:r w:rsidRPr="00FF444B">
        <w:rPr>
          <w:rFonts w:eastAsiaTheme="minorEastAsia"/>
        </w:rPr>
        <w:t>WSM</w:t>
      </w:r>
      <w:r w:rsidRPr="00FF444B">
        <w:rPr>
          <w:rFonts w:eastAsiaTheme="minorEastAsia"/>
        </w:rPr>
        <w:t>）</w:t>
      </w:r>
      <w:r w:rsidRPr="00FF444B">
        <w:rPr>
          <w:rFonts w:eastAsiaTheme="minorEastAsia"/>
        </w:rPr>
        <w:t xml:space="preserve"> </w:t>
      </w:r>
      <w:r w:rsidRPr="00FF444B">
        <w:rPr>
          <w:rFonts w:eastAsiaTheme="minorEastAsia"/>
        </w:rPr>
        <w:t>和</w:t>
      </w:r>
      <w:r w:rsidRPr="00FF444B">
        <w:rPr>
          <w:rFonts w:eastAsiaTheme="minorEastAsia"/>
        </w:rPr>
        <w:t xml:space="preserve"> Smart Assist </w:t>
      </w:r>
      <w:r w:rsidR="00FF2AD6" w:rsidRPr="00FF444B">
        <w:rPr>
          <w:rFonts w:eastAsiaTheme="minorEastAsia"/>
        </w:rPr>
        <w:t>App</w:t>
      </w:r>
      <w:r w:rsidRPr="00FF444B">
        <w:rPr>
          <w:rFonts w:eastAsiaTheme="minorEastAsia"/>
        </w:rPr>
        <w:t>，还</w:t>
      </w:r>
      <w:r w:rsidR="00C62321">
        <w:rPr>
          <w:rFonts w:eastAsiaTheme="minorEastAsia" w:hint="eastAsia"/>
        </w:rPr>
        <w:t>可兼容</w:t>
      </w:r>
      <w:r w:rsidR="002C788E" w:rsidRPr="00FF444B">
        <w:rPr>
          <w:rFonts w:eastAsiaTheme="minorEastAsia"/>
        </w:rPr>
        <w:t>主要</w:t>
      </w:r>
      <w:r w:rsidRPr="00FF444B">
        <w:rPr>
          <w:rFonts w:eastAsiaTheme="minorEastAsia"/>
        </w:rPr>
        <w:t>的第三方控制软件插件。</w:t>
      </w:r>
    </w:p>
    <w:p w14:paraId="0AF77567" w14:textId="7DE043D1" w:rsidR="00FF2CDB" w:rsidRPr="00FF444B" w:rsidRDefault="00FF2CDB" w:rsidP="00FF2CDB">
      <w:pPr>
        <w:rPr>
          <w:rFonts w:eastAsiaTheme="minorEastAsia"/>
        </w:rPr>
      </w:pPr>
    </w:p>
    <w:p w14:paraId="1F96B44B" w14:textId="06E7F65E" w:rsidR="00414006" w:rsidRPr="00FF444B" w:rsidRDefault="385D1C57" w:rsidP="00FF2CDB">
      <w:pPr>
        <w:rPr>
          <w:rFonts w:eastAsiaTheme="minorEastAsia"/>
        </w:rPr>
      </w:pPr>
      <w:r w:rsidRPr="00FF444B">
        <w:rPr>
          <w:rFonts w:eastAsiaTheme="minorEastAsia"/>
        </w:rPr>
        <w:t>更多有关</w:t>
      </w:r>
      <w:r w:rsidRPr="00FF444B">
        <w:rPr>
          <w:rFonts w:eastAsiaTheme="minorEastAsia"/>
        </w:rPr>
        <w:t xml:space="preserve"> Evolution Wireless Digital </w:t>
      </w:r>
      <w:r w:rsidRPr="00FF444B">
        <w:rPr>
          <w:rFonts w:eastAsiaTheme="minorEastAsia"/>
        </w:rPr>
        <w:t>系列新产品的信息，欢迎届时亲临了解。有关最新资讯，</w:t>
      </w:r>
      <w:proofErr w:type="gramStart"/>
      <w:r w:rsidRPr="00FF444B">
        <w:rPr>
          <w:rFonts w:eastAsiaTheme="minorEastAsia"/>
        </w:rPr>
        <w:t>请访问</w:t>
      </w:r>
      <w:proofErr w:type="gramEnd"/>
      <w:r w:rsidRPr="00FF444B">
        <w:rPr>
          <w:rFonts w:eastAsiaTheme="minorEastAsia"/>
        </w:rPr>
        <w:t xml:space="preserve"> </w:t>
      </w:r>
      <w:hyperlink r:id="rId18" w:history="1">
        <w:r w:rsidRPr="00FF444B">
          <w:rPr>
            <w:rStyle w:val="aa"/>
            <w:rFonts w:eastAsiaTheme="minorEastAsia"/>
            <w:color w:val="0095D5" w:themeColor="accent1"/>
          </w:rPr>
          <w:t>www.sennheiser.com/ew-dx</w:t>
        </w:r>
      </w:hyperlink>
      <w:r w:rsidRPr="00FF444B">
        <w:rPr>
          <w:rFonts w:eastAsiaTheme="minorEastAsia"/>
        </w:rPr>
        <w:t>。</w:t>
      </w:r>
      <w:r w:rsidRPr="00FF444B">
        <w:rPr>
          <w:rFonts w:eastAsiaTheme="minorEastAsia"/>
        </w:rPr>
        <w:t xml:space="preserve"> </w:t>
      </w:r>
    </w:p>
    <w:p w14:paraId="62F13B6C" w14:textId="00110A70" w:rsidR="002E1F7C" w:rsidRPr="009262B9" w:rsidRDefault="05745C22" w:rsidP="00B701F7">
      <w:pPr>
        <w:rPr>
          <w:rFonts w:eastAsiaTheme="minorEastAsia"/>
          <w:szCs w:val="18"/>
        </w:rPr>
      </w:pPr>
      <w:r w:rsidRPr="00FF444B">
        <w:rPr>
          <w:rStyle w:val="ae"/>
          <w:rFonts w:eastAsiaTheme="minorEastAsia"/>
          <w:b w:val="0"/>
          <w:bCs w:val="0"/>
        </w:rPr>
        <w:t xml:space="preserve"> </w:t>
      </w:r>
    </w:p>
    <w:p w14:paraId="1F7FEFE1" w14:textId="77777777" w:rsidR="00FD2E05" w:rsidRPr="00FF444B" w:rsidRDefault="00FD2E05" w:rsidP="00FD2E05">
      <w:pPr>
        <w:spacing w:line="240" w:lineRule="auto"/>
        <w:rPr>
          <w:rFonts w:eastAsiaTheme="minorEastAsia"/>
          <w:b/>
          <w:bCs/>
          <w:lang w:val="sv-SE"/>
        </w:rPr>
      </w:pPr>
      <w:bookmarkStart w:id="0" w:name="_Hlk515635723"/>
      <w:r w:rsidRPr="00FF444B">
        <w:rPr>
          <w:rFonts w:eastAsiaTheme="minorEastAsia" w:cs="MS Gothic"/>
          <w:b/>
          <w:bCs/>
          <w:lang w:val="sv-SE"/>
        </w:rPr>
        <w:t>关于森海塞</w:t>
      </w:r>
      <w:r w:rsidRPr="00FF444B">
        <w:rPr>
          <w:rFonts w:eastAsiaTheme="minorEastAsia" w:cs="Malgun Gothic"/>
          <w:b/>
          <w:bCs/>
          <w:lang w:val="sv-SE"/>
        </w:rPr>
        <w:t>尔品牌</w:t>
      </w:r>
    </w:p>
    <w:p w14:paraId="0A2244A9" w14:textId="77777777" w:rsidR="00FD2E05" w:rsidRPr="00FF444B" w:rsidRDefault="00FD2E05" w:rsidP="00FD2E05">
      <w:pPr>
        <w:spacing w:line="240" w:lineRule="auto"/>
        <w:rPr>
          <w:rFonts w:eastAsiaTheme="minorEastAsia"/>
          <w:lang w:val="sv-SE"/>
        </w:rPr>
      </w:pPr>
      <w:r w:rsidRPr="00FF444B">
        <w:rPr>
          <w:rFonts w:eastAsiaTheme="minorEastAsia" w:cs="MS Gothic"/>
          <w:lang w:val="sv-SE"/>
        </w:rPr>
        <w:t>音</w:t>
      </w:r>
      <w:r w:rsidRPr="00FF444B">
        <w:rPr>
          <w:rFonts w:eastAsiaTheme="minorEastAsia" w:cs="Microsoft JhengHei"/>
          <w:lang w:val="sv-SE"/>
        </w:rPr>
        <w:t>频是我们的生命之源</w:t>
      </w:r>
      <w:r w:rsidRPr="00FF444B">
        <w:rPr>
          <w:rFonts w:eastAsiaTheme="minorEastAsia"/>
          <w:lang w:val="sv-SE"/>
        </w:rPr>
        <w:t xml:space="preserve"> </w:t>
      </w:r>
      <w:r w:rsidRPr="00FF444B">
        <w:rPr>
          <w:rFonts w:eastAsiaTheme="minorEastAsia" w:cs="MS Gothic"/>
          <w:lang w:val="sv-SE"/>
        </w:rPr>
        <w:t>。</w:t>
      </w:r>
      <w:r w:rsidRPr="00FF444B">
        <w:rPr>
          <w:rFonts w:eastAsiaTheme="minorEastAsia"/>
          <w:lang w:val="sv-SE"/>
        </w:rPr>
        <w:t xml:space="preserve"> </w:t>
      </w:r>
      <w:r w:rsidRPr="00FF444B">
        <w:rPr>
          <w:rFonts w:eastAsiaTheme="minorEastAsia" w:cs="MS Gothic"/>
          <w:lang w:val="sv-SE"/>
        </w:rPr>
        <w:t>我</w:t>
      </w:r>
      <w:r w:rsidRPr="00FF444B">
        <w:rPr>
          <w:rFonts w:eastAsiaTheme="minorEastAsia" w:cs="Microsoft JhengHei"/>
          <w:lang w:val="sv-SE"/>
        </w:rPr>
        <w:t>们致力于创造与众不同的音频解决方案。</w:t>
      </w:r>
      <w:r w:rsidRPr="00FF444B">
        <w:rPr>
          <w:rFonts w:eastAsiaTheme="minorEastAsia"/>
          <w:lang w:val="sv-SE"/>
        </w:rPr>
        <w:t xml:space="preserve"> </w:t>
      </w:r>
      <w:r w:rsidRPr="00FF444B">
        <w:rPr>
          <w:rFonts w:eastAsiaTheme="minorEastAsia" w:cs="MS Gothic"/>
          <w:lang w:val="sv-SE"/>
        </w:rPr>
        <w:t>打造音</w:t>
      </w:r>
      <w:r w:rsidRPr="00FF444B">
        <w:rPr>
          <w:rFonts w:eastAsiaTheme="minorEastAsia" w:cs="Microsoft JhengHei"/>
          <w:lang w:val="sv-SE"/>
        </w:rPr>
        <w:t>频之未来并为我们的客户提供非凡的声音体验</w:t>
      </w:r>
      <w:r w:rsidRPr="00FF444B">
        <w:rPr>
          <w:rFonts w:eastAsiaTheme="minorEastAsia" w:cs="Sennheiser Office"/>
          <w:lang w:val="sv-SE"/>
        </w:rPr>
        <w:t>——</w:t>
      </w:r>
      <w:r w:rsidRPr="00FF444B">
        <w:rPr>
          <w:rFonts w:eastAsiaTheme="minorEastAsia" w:cs="Microsoft JhengHei"/>
          <w:lang w:val="sv-SE"/>
        </w:rPr>
        <w:t>这就是森海塞尔品牌</w:t>
      </w:r>
      <w:r w:rsidRPr="00FF444B">
        <w:rPr>
          <w:rFonts w:eastAsiaTheme="minorEastAsia"/>
          <w:lang w:val="sv-SE"/>
        </w:rPr>
        <w:t>75</w:t>
      </w:r>
      <w:r w:rsidRPr="00FF444B">
        <w:rPr>
          <w:rFonts w:eastAsiaTheme="minorEastAsia" w:cs="MS Gothic"/>
          <w:lang w:val="sv-SE"/>
        </w:rPr>
        <w:t>年来所</w:t>
      </w:r>
      <w:r w:rsidRPr="00FF444B">
        <w:rPr>
          <w:rFonts w:eastAsiaTheme="minorEastAsia" w:cs="Microsoft JhengHei"/>
          <w:lang w:val="sv-SE"/>
        </w:rPr>
        <w:t>传承的精神。专业话筒及监听系统、会议系统、流媒体技术和无线传输系统等专业音频解决方案，这些业务隶属于森海</w:t>
      </w:r>
      <w:r w:rsidRPr="00FF444B">
        <w:rPr>
          <w:rFonts w:eastAsiaTheme="minorEastAsia" w:cs="MS Gothic"/>
          <w:lang w:val="sv-SE"/>
        </w:rPr>
        <w:t>塞</w:t>
      </w:r>
      <w:r w:rsidRPr="00FF444B">
        <w:rPr>
          <w:rFonts w:eastAsiaTheme="minorEastAsia" w:cs="Malgun Gothic"/>
          <w:lang w:val="sv-SE"/>
        </w:rPr>
        <w:t>尔</w:t>
      </w:r>
      <w:r w:rsidRPr="00FF444B">
        <w:rPr>
          <w:rFonts w:eastAsiaTheme="minorEastAsia"/>
          <w:lang w:val="sv-SE"/>
        </w:rPr>
        <w:t xml:space="preserve"> ( Sennheiser electronic GmbH &amp; Co. KG)</w:t>
      </w:r>
      <w:r w:rsidRPr="00FF444B">
        <w:rPr>
          <w:rFonts w:eastAsiaTheme="minorEastAsia" w:cs="MS Gothic"/>
          <w:lang w:val="sv-SE"/>
        </w:rPr>
        <w:t>；而消</w:t>
      </w:r>
      <w:r w:rsidRPr="00FF444B">
        <w:rPr>
          <w:rFonts w:eastAsiaTheme="minorEastAsia" w:cs="Microsoft JhengHei"/>
          <w:lang w:val="sv-SE"/>
        </w:rPr>
        <w:t>费电子产品业务包括耳机、条形音箱和语音增强耳机等在森海塞尔的授权下由索诺瓦控股集团</w:t>
      </w:r>
      <w:r w:rsidRPr="00FF444B">
        <w:rPr>
          <w:rFonts w:eastAsiaTheme="minorEastAsia"/>
          <w:lang w:val="sv-SE"/>
        </w:rPr>
        <w:t xml:space="preserve">  (Sonova Holding AG) </w:t>
      </w:r>
      <w:r w:rsidRPr="00FF444B">
        <w:rPr>
          <w:rFonts w:eastAsiaTheme="minorEastAsia" w:cs="MS Gothic"/>
          <w:lang w:val="sv-SE"/>
        </w:rPr>
        <w:t>运</w:t>
      </w:r>
      <w:r w:rsidRPr="00FF444B">
        <w:rPr>
          <w:rFonts w:eastAsiaTheme="minorEastAsia" w:cs="Microsoft JhengHei"/>
          <w:lang w:val="sv-SE"/>
        </w:rPr>
        <w:t>营。</w:t>
      </w:r>
    </w:p>
    <w:p w14:paraId="5FB0CA87" w14:textId="77777777" w:rsidR="00FD2E05" w:rsidRPr="00FF444B" w:rsidRDefault="00FD2E05" w:rsidP="00FD2E05">
      <w:pPr>
        <w:spacing w:line="240" w:lineRule="auto"/>
        <w:rPr>
          <w:rFonts w:eastAsiaTheme="minorEastAsia"/>
          <w:lang w:val="sv-SE"/>
        </w:rPr>
      </w:pPr>
    </w:p>
    <w:p w14:paraId="411A6390" w14:textId="77777777" w:rsidR="00F25D24" w:rsidRPr="00FF444B" w:rsidRDefault="00F25D24" w:rsidP="00F25D24">
      <w:pPr>
        <w:spacing w:line="240" w:lineRule="auto"/>
        <w:rPr>
          <w:rFonts w:eastAsiaTheme="minorEastAsia"/>
          <w:lang w:val="sv-SE"/>
        </w:rPr>
      </w:pPr>
    </w:p>
    <w:p w14:paraId="2C6A5A37" w14:textId="07EF3780" w:rsidR="00F25D24" w:rsidRPr="00FF444B" w:rsidRDefault="00AB2E64" w:rsidP="00F25D24">
      <w:pPr>
        <w:spacing w:line="240" w:lineRule="auto"/>
        <w:rPr>
          <w:rFonts w:eastAsiaTheme="minorEastAsia"/>
          <w:color w:val="0095D5" w:themeColor="accent1"/>
          <w:szCs w:val="18"/>
          <w:lang w:val="sv-SE"/>
        </w:rPr>
      </w:pPr>
      <w:hyperlink r:id="rId19" w:history="1">
        <w:r w:rsidR="00CB447C" w:rsidRPr="00FF444B">
          <w:rPr>
            <w:rStyle w:val="aa"/>
            <w:rFonts w:eastAsiaTheme="minorEastAsia"/>
            <w:color w:val="0095D5" w:themeColor="accent1"/>
            <w:szCs w:val="18"/>
            <w:u w:val="none"/>
            <w:lang w:val="sv-SE"/>
          </w:rPr>
          <w:t>www.sennheiser.com</w:t>
        </w:r>
      </w:hyperlink>
      <w:r w:rsidR="00CB447C" w:rsidRPr="00FF444B">
        <w:rPr>
          <w:rFonts w:eastAsiaTheme="minorEastAsia"/>
          <w:color w:val="0095D5" w:themeColor="accent1"/>
          <w:szCs w:val="18"/>
          <w:lang w:val="sv-SE"/>
        </w:rPr>
        <w:t xml:space="preserve"> </w:t>
      </w:r>
    </w:p>
    <w:p w14:paraId="0713ADBA" w14:textId="1C3F9E28" w:rsidR="00F25D24" w:rsidRPr="00FF444B" w:rsidRDefault="00AB2E64" w:rsidP="00F25D24">
      <w:pPr>
        <w:spacing w:line="240" w:lineRule="auto"/>
        <w:rPr>
          <w:rFonts w:eastAsiaTheme="minorEastAsia"/>
          <w:color w:val="0095D5" w:themeColor="accent1"/>
          <w:szCs w:val="18"/>
          <w:lang w:val="sv-SE"/>
        </w:rPr>
      </w:pPr>
      <w:hyperlink r:id="rId20" w:history="1">
        <w:r w:rsidR="00CB447C" w:rsidRPr="00FF444B">
          <w:rPr>
            <w:rStyle w:val="aa"/>
            <w:rFonts w:eastAsiaTheme="minorEastAsia"/>
            <w:color w:val="0095D5" w:themeColor="accent1"/>
            <w:szCs w:val="18"/>
            <w:u w:val="none"/>
            <w:lang w:val="sv-SE"/>
          </w:rPr>
          <w:t>www.sennheiser-hearing.com</w:t>
        </w:r>
      </w:hyperlink>
    </w:p>
    <w:bookmarkEnd w:id="0"/>
    <w:p w14:paraId="60AFBD9F" w14:textId="2346EE53" w:rsidR="00FB3505" w:rsidRDefault="00FB3505" w:rsidP="00FB3505">
      <w:pPr>
        <w:pStyle w:val="About"/>
        <w:rPr>
          <w:rFonts w:eastAsiaTheme="minorEastAsia"/>
          <w:lang w:val="sv-SE"/>
        </w:rPr>
      </w:pPr>
    </w:p>
    <w:p w14:paraId="7331998D" w14:textId="77777777" w:rsidR="00DF455D" w:rsidRPr="00FF444B" w:rsidRDefault="00DF455D" w:rsidP="00FB3505">
      <w:pPr>
        <w:pStyle w:val="About"/>
        <w:rPr>
          <w:rFonts w:eastAsiaTheme="minorEastAsia"/>
          <w:lang w:val="sv-SE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</w:tblGrid>
      <w:tr w:rsidR="00B177FD" w:rsidRPr="00FF444B" w14:paraId="0D394C00" w14:textId="77777777" w:rsidTr="00B2326B">
        <w:tc>
          <w:tcPr>
            <w:tcW w:w="4219" w:type="dxa"/>
          </w:tcPr>
          <w:p w14:paraId="73D7F517" w14:textId="43A38EED" w:rsidR="00B177FD" w:rsidRPr="00FF444B" w:rsidRDefault="00B177FD" w:rsidP="00431E8B">
            <w:pPr>
              <w:pStyle w:val="Contact"/>
              <w:tabs>
                <w:tab w:val="clear" w:pos="4111"/>
              </w:tabs>
              <w:rPr>
                <w:rFonts w:eastAsiaTheme="minorEastAsia"/>
                <w:b/>
              </w:rPr>
            </w:pPr>
            <w:r>
              <w:rPr>
                <w:rFonts w:eastAsiaTheme="minorEastAsia" w:hint="eastAsia"/>
                <w:b/>
              </w:rPr>
              <w:t>大中华区</w:t>
            </w:r>
            <w:r w:rsidRPr="00FF444B">
              <w:rPr>
                <w:rFonts w:eastAsiaTheme="minorEastAsia"/>
                <w:b/>
              </w:rPr>
              <w:t>新闻联络人</w:t>
            </w:r>
          </w:p>
        </w:tc>
      </w:tr>
      <w:tr w:rsidR="00B177FD" w:rsidRPr="00FF444B" w14:paraId="39800DCE" w14:textId="77777777" w:rsidTr="00B2326B">
        <w:tc>
          <w:tcPr>
            <w:tcW w:w="4219" w:type="dxa"/>
          </w:tcPr>
          <w:p w14:paraId="6A2550BF" w14:textId="5C7B0AF1" w:rsidR="00B177FD" w:rsidRPr="00FF444B" w:rsidRDefault="00B177FD" w:rsidP="00431E8B">
            <w:pPr>
              <w:pStyle w:val="Contact"/>
              <w:tabs>
                <w:tab w:val="clear" w:pos="4111"/>
              </w:tabs>
              <w:rPr>
                <w:rFonts w:eastAsiaTheme="minorEastAsia"/>
                <w:color w:val="0095D5"/>
              </w:rPr>
            </w:pPr>
            <w:r>
              <w:rPr>
                <w:rFonts w:eastAsiaTheme="minorEastAsia" w:hint="eastAsia"/>
                <w:color w:val="0095D5"/>
              </w:rPr>
              <w:t>顾彦多</w:t>
            </w:r>
            <w:r>
              <w:rPr>
                <w:rFonts w:eastAsiaTheme="minorEastAsia" w:hint="eastAsia"/>
                <w:color w:val="0095D5"/>
              </w:rPr>
              <w:t xml:space="preserve"> I</w:t>
            </w:r>
            <w:r>
              <w:rPr>
                <w:rFonts w:eastAsiaTheme="minorEastAsia"/>
                <w:color w:val="0095D5"/>
              </w:rPr>
              <w:t>vy</w:t>
            </w:r>
            <w:r w:rsidR="005F5C12">
              <w:rPr>
                <w:rFonts w:eastAsiaTheme="minorEastAsia"/>
                <w:color w:val="0095D5"/>
              </w:rPr>
              <w:t xml:space="preserve"> </w:t>
            </w:r>
            <w:r w:rsidR="005F5C12">
              <w:rPr>
                <w:rFonts w:eastAsiaTheme="minorEastAsia" w:hint="eastAsia"/>
                <w:color w:val="0095D5"/>
              </w:rPr>
              <w:t>Gu</w:t>
            </w:r>
          </w:p>
        </w:tc>
      </w:tr>
      <w:tr w:rsidR="00B177FD" w:rsidRPr="00FF444B" w14:paraId="55FA925C" w14:textId="77777777" w:rsidTr="00B2326B">
        <w:tc>
          <w:tcPr>
            <w:tcW w:w="4219" w:type="dxa"/>
          </w:tcPr>
          <w:p w14:paraId="009E6C6F" w14:textId="4A04A3EA" w:rsidR="00B177FD" w:rsidRPr="00FF444B" w:rsidRDefault="00B177FD" w:rsidP="00431E8B">
            <w:pPr>
              <w:pStyle w:val="Contact"/>
              <w:tabs>
                <w:tab w:val="clear" w:pos="4111"/>
              </w:tabs>
              <w:rPr>
                <w:rFonts w:eastAsiaTheme="minorEastAsia"/>
              </w:rPr>
            </w:pPr>
            <w:r>
              <w:rPr>
                <w:rFonts w:eastAsiaTheme="minorEastAsia"/>
              </w:rPr>
              <w:t>ivy.gu</w:t>
            </w:r>
            <w:r w:rsidRPr="00FF444B">
              <w:rPr>
                <w:rFonts w:eastAsiaTheme="minorEastAsia"/>
              </w:rPr>
              <w:t>@sennheiser.com</w:t>
            </w:r>
          </w:p>
        </w:tc>
      </w:tr>
      <w:tr w:rsidR="00B177FD" w:rsidRPr="00FF444B" w14:paraId="183B3BFD" w14:textId="77777777" w:rsidTr="00B2326B">
        <w:tc>
          <w:tcPr>
            <w:tcW w:w="4219" w:type="dxa"/>
          </w:tcPr>
          <w:p w14:paraId="08CDB941" w14:textId="5EEEC944" w:rsidR="00B177FD" w:rsidRPr="00FF444B" w:rsidRDefault="00F6752C" w:rsidP="00431E8B">
            <w:pPr>
              <w:pStyle w:val="Contact"/>
              <w:tabs>
                <w:tab w:val="clear" w:pos="4111"/>
              </w:tabs>
              <w:rPr>
                <w:rFonts w:eastAsiaTheme="minorEastAsia"/>
              </w:rPr>
            </w:pPr>
            <w:r>
              <w:rPr>
                <w:rFonts w:eastAsiaTheme="minorEastAsia"/>
              </w:rPr>
              <w:t>+86 10 8531 1512</w:t>
            </w:r>
          </w:p>
        </w:tc>
      </w:tr>
    </w:tbl>
    <w:p w14:paraId="12EE61E2" w14:textId="77777777" w:rsidR="00E45F59" w:rsidRPr="00FF444B" w:rsidRDefault="00E45F59" w:rsidP="00945E93">
      <w:pPr>
        <w:pStyle w:val="Contact"/>
        <w:rPr>
          <w:rFonts w:eastAsiaTheme="minorEastAsia"/>
        </w:rPr>
      </w:pPr>
    </w:p>
    <w:p w14:paraId="2C48B7D5" w14:textId="2ACCA20E" w:rsidR="0038583A" w:rsidRPr="00FF444B" w:rsidRDefault="0038583A" w:rsidP="00E45F59">
      <w:pPr>
        <w:pStyle w:val="Contact"/>
        <w:rPr>
          <w:rFonts w:eastAsiaTheme="minorEastAsia"/>
        </w:rPr>
      </w:pPr>
    </w:p>
    <w:sectPr w:rsidR="0038583A" w:rsidRPr="00FF444B" w:rsidSect="009031C7">
      <w:headerReference w:type="default" r:id="rId21"/>
      <w:footerReference w:type="default" r:id="rId22"/>
      <w:headerReference w:type="first" r:id="rId23"/>
      <w:footerReference w:type="first" r:id="rId24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F4468C" w14:textId="77777777" w:rsidR="008F22F1" w:rsidRDefault="008F22F1" w:rsidP="00CA1EB9">
      <w:pPr>
        <w:spacing w:line="240" w:lineRule="auto"/>
      </w:pPr>
      <w:r>
        <w:separator/>
      </w:r>
    </w:p>
  </w:endnote>
  <w:endnote w:type="continuationSeparator" w:id="0">
    <w:p w14:paraId="688A85DE" w14:textId="77777777" w:rsidR="008F22F1" w:rsidRDefault="008F22F1" w:rsidP="00CA1EB9">
      <w:pPr>
        <w:spacing w:line="240" w:lineRule="auto"/>
      </w:pPr>
      <w:r>
        <w:continuationSeparator/>
      </w:r>
    </w:p>
  </w:endnote>
  <w:endnote w:type="continuationNotice" w:id="1">
    <w:p w14:paraId="695E8806" w14:textId="77777777" w:rsidR="008F22F1" w:rsidRDefault="008F22F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B641EAD0-8061-483E-8BB0-BFC76775A686}"/>
    <w:embedBold r:id="rId2" w:fontKey="{14B8143D-088A-4170-A81D-CB9D3FBFB488}"/>
    <w:embedItalic r:id="rId3" w:fontKey="{5C29FCE2-CA8E-475D-B794-C921E755054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83F5F91-4A7D-41D9-B4C4-351F33BF9B2C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9A8CA55-A750-42C2-9690-1F7BD32BB30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1CCE3D4D" w14:paraId="6364EB77" w14:textId="77777777" w:rsidTr="1CCE3D4D">
      <w:tc>
        <w:tcPr>
          <w:tcW w:w="2625" w:type="dxa"/>
        </w:tcPr>
        <w:p w14:paraId="313EAA06" w14:textId="5B976A13" w:rsidR="1CCE3D4D" w:rsidRDefault="1CCE3D4D" w:rsidP="1CCE3D4D">
          <w:pPr>
            <w:pStyle w:val="a3"/>
            <w:ind w:left="-115"/>
            <w:jc w:val="left"/>
            <w:rPr>
              <w:szCs w:val="15"/>
            </w:rPr>
          </w:pPr>
        </w:p>
      </w:tc>
      <w:tc>
        <w:tcPr>
          <w:tcW w:w="2625" w:type="dxa"/>
        </w:tcPr>
        <w:p w14:paraId="46CC3F8A" w14:textId="29709070" w:rsidR="1CCE3D4D" w:rsidRDefault="1CCE3D4D" w:rsidP="1CCE3D4D">
          <w:pPr>
            <w:pStyle w:val="a3"/>
            <w:jc w:val="center"/>
            <w:rPr>
              <w:szCs w:val="15"/>
            </w:rPr>
          </w:pPr>
        </w:p>
      </w:tc>
      <w:tc>
        <w:tcPr>
          <w:tcW w:w="2625" w:type="dxa"/>
        </w:tcPr>
        <w:p w14:paraId="274EEA5F" w14:textId="700253EC" w:rsidR="1CCE3D4D" w:rsidRDefault="1CCE3D4D" w:rsidP="1CCE3D4D">
          <w:pPr>
            <w:pStyle w:val="a3"/>
            <w:ind w:right="-115"/>
            <w:rPr>
              <w:szCs w:val="15"/>
            </w:rPr>
          </w:pPr>
        </w:p>
      </w:tc>
    </w:tr>
  </w:tbl>
  <w:p w14:paraId="6E78FB51" w14:textId="391B98C3" w:rsidR="1CCE3D4D" w:rsidRDefault="1CCE3D4D" w:rsidP="1CCE3D4D">
    <w:pPr>
      <w:pStyle w:val="a5"/>
      <w:rPr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a5"/>
      <w:tabs>
        <w:tab w:val="left" w:pos="3068"/>
      </w:tabs>
    </w:pPr>
    <w:r>
      <w:rPr>
        <w:rFonts w:hint="eastAsia"/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B93C54" w14:textId="77777777" w:rsidR="008F22F1" w:rsidRDefault="008F22F1" w:rsidP="00CA1EB9">
      <w:pPr>
        <w:spacing w:line="240" w:lineRule="auto"/>
      </w:pPr>
      <w:r>
        <w:separator/>
      </w:r>
    </w:p>
  </w:footnote>
  <w:footnote w:type="continuationSeparator" w:id="0">
    <w:p w14:paraId="26D40AD2" w14:textId="77777777" w:rsidR="008F22F1" w:rsidRDefault="008F22F1" w:rsidP="00CA1EB9">
      <w:pPr>
        <w:spacing w:line="240" w:lineRule="auto"/>
      </w:pPr>
      <w:r>
        <w:continuationSeparator/>
      </w:r>
    </w:p>
  </w:footnote>
  <w:footnote w:type="continuationNotice" w:id="1">
    <w:p w14:paraId="08921191" w14:textId="77777777" w:rsidR="008F22F1" w:rsidRDefault="008F22F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5EA279BC" w:rsidR="00324808" w:rsidRPr="008E5D5C" w:rsidRDefault="00CF4827" w:rsidP="008E5D5C">
    <w:pPr>
      <w:pStyle w:val="a3"/>
      <w:rPr>
        <w:color w:val="0095D5" w:themeColor="accent1"/>
      </w:rPr>
    </w:pPr>
    <w:r>
      <w:rPr>
        <w:rFonts w:hint="eastAsia"/>
        <w:color w:val="0095D5" w:themeColor="accent1"/>
      </w:rPr>
      <w:t>新闻稿</w:t>
    </w:r>
    <w:r>
      <w:rPr>
        <w:rFonts w:hint="eastAsia"/>
        <w:noProof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 w:rsidR="001D4EC0">
      <w:rPr>
        <w:noProof/>
      </w:rPr>
      <w:t>4</w:t>
    </w:r>
    <w:r>
      <w:fldChar w:fldCharType="end"/>
    </w:r>
    <w:r>
      <w:rPr>
        <w:rFonts w:hint="eastAsia"/>
      </w:rPr>
      <w:t>/</w:t>
    </w:r>
    <w:fldSimple w:instr="NUMPAGES  \* Arabic  \* MERGEFORMAT">
      <w:r w:rsidR="001D4EC0"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15481708" w:rsidR="00324808" w:rsidRPr="008E5D5C" w:rsidRDefault="00324808" w:rsidP="008E5D5C">
    <w:pPr>
      <w:pStyle w:val="a3"/>
      <w:rPr>
        <w:color w:val="0095D5" w:themeColor="accent1"/>
      </w:rPr>
    </w:pPr>
    <w:r>
      <w:rPr>
        <w:rFonts w:hint="eastAsia"/>
        <w:color w:val="0095D5" w:themeColor="accent1"/>
      </w:rPr>
      <w:t>新闻稿</w:t>
    </w:r>
    <w:r>
      <w:rPr>
        <w:rFonts w:hint="eastAsia"/>
        <w:noProof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 w:rsidR="001D4EC0">
      <w:rPr>
        <w:noProof/>
      </w:rPr>
      <w:t>1</w:t>
    </w:r>
    <w:r>
      <w:fldChar w:fldCharType="end"/>
    </w:r>
    <w:r>
      <w:rPr>
        <w:rFonts w:hint="eastAsia"/>
      </w:rPr>
      <w:t>/</w:t>
    </w:r>
    <w:fldSimple w:instr="NUMPAGES  \* Arabic  \* MERGEFORMAT">
      <w:r w:rsidR="001D4EC0"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DAF7062"/>
    <w:multiLevelType w:val="hybridMultilevel"/>
    <w:tmpl w:val="77741C8C"/>
    <w:lvl w:ilvl="0" w:tplc="953821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1A4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201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0289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A86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A4D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82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F2D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125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2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7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A5D3ED6"/>
    <w:multiLevelType w:val="hybridMultilevel"/>
    <w:tmpl w:val="985C7928"/>
    <w:lvl w:ilvl="0" w:tplc="814CE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D8AB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108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4A4E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F82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1C3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4CF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601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B8C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0111BB7"/>
    <w:multiLevelType w:val="hybridMultilevel"/>
    <w:tmpl w:val="FCFE4A64"/>
    <w:lvl w:ilvl="0" w:tplc="4E58F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CC9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AAE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8C9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A06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685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76C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5E1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383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25"/>
  </w:num>
  <w:num w:numId="4">
    <w:abstractNumId w:val="5"/>
  </w:num>
  <w:num w:numId="5">
    <w:abstractNumId w:val="18"/>
  </w:num>
  <w:num w:numId="6">
    <w:abstractNumId w:val="9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4"/>
  </w:num>
  <w:num w:numId="10">
    <w:abstractNumId w:val="0"/>
  </w:num>
  <w:num w:numId="11">
    <w:abstractNumId w:val="7"/>
  </w:num>
  <w:num w:numId="12">
    <w:abstractNumId w:val="15"/>
  </w:num>
  <w:num w:numId="13">
    <w:abstractNumId w:val="24"/>
  </w:num>
  <w:num w:numId="14">
    <w:abstractNumId w:val="3"/>
  </w:num>
  <w:num w:numId="15">
    <w:abstractNumId w:val="16"/>
  </w:num>
  <w:num w:numId="16">
    <w:abstractNumId w:val="11"/>
  </w:num>
  <w:num w:numId="17">
    <w:abstractNumId w:val="10"/>
  </w:num>
  <w:num w:numId="18">
    <w:abstractNumId w:val="8"/>
  </w:num>
  <w:num w:numId="19">
    <w:abstractNumId w:val="12"/>
  </w:num>
  <w:num w:numId="20">
    <w:abstractNumId w:val="13"/>
  </w:num>
  <w:num w:numId="21">
    <w:abstractNumId w:val="17"/>
  </w:num>
  <w:num w:numId="22">
    <w:abstractNumId w:val="23"/>
  </w:num>
  <w:num w:numId="23">
    <w:abstractNumId w:val="20"/>
  </w:num>
  <w:num w:numId="24">
    <w:abstractNumId w:val="22"/>
  </w:num>
  <w:num w:numId="25">
    <w:abstractNumId w:val="21"/>
  </w:num>
  <w:num w:numId="26">
    <w:abstractNumId w:val="19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tDAzMjMwMzM3NTS1NDZR0lEKTi0uzszPAykwqQUAbm+CzCwAAAA="/>
  </w:docVars>
  <w:rsids>
    <w:rsidRoot w:val="00CA1EB9"/>
    <w:rsid w:val="000003EA"/>
    <w:rsid w:val="00001645"/>
    <w:rsid w:val="000134D7"/>
    <w:rsid w:val="0001367D"/>
    <w:rsid w:val="00014BCA"/>
    <w:rsid w:val="0001632B"/>
    <w:rsid w:val="0001676E"/>
    <w:rsid w:val="00021722"/>
    <w:rsid w:val="000272C5"/>
    <w:rsid w:val="00034424"/>
    <w:rsid w:val="00035A74"/>
    <w:rsid w:val="00035E22"/>
    <w:rsid w:val="00037CAA"/>
    <w:rsid w:val="000451AC"/>
    <w:rsid w:val="00046898"/>
    <w:rsid w:val="00047D6A"/>
    <w:rsid w:val="000515F9"/>
    <w:rsid w:val="00052598"/>
    <w:rsid w:val="000534CD"/>
    <w:rsid w:val="00055E55"/>
    <w:rsid w:val="000569C8"/>
    <w:rsid w:val="00056C73"/>
    <w:rsid w:val="00057569"/>
    <w:rsid w:val="00060BEE"/>
    <w:rsid w:val="00060E12"/>
    <w:rsid w:val="000619D2"/>
    <w:rsid w:val="0006221A"/>
    <w:rsid w:val="00062A68"/>
    <w:rsid w:val="000650C7"/>
    <w:rsid w:val="00067931"/>
    <w:rsid w:val="00071D44"/>
    <w:rsid w:val="00082526"/>
    <w:rsid w:val="000845EB"/>
    <w:rsid w:val="000850F9"/>
    <w:rsid w:val="00086976"/>
    <w:rsid w:val="00086BC7"/>
    <w:rsid w:val="00090449"/>
    <w:rsid w:val="00090721"/>
    <w:rsid w:val="00093230"/>
    <w:rsid w:val="0009384F"/>
    <w:rsid w:val="000A054A"/>
    <w:rsid w:val="000B048C"/>
    <w:rsid w:val="000B110A"/>
    <w:rsid w:val="000B16C2"/>
    <w:rsid w:val="000B4F19"/>
    <w:rsid w:val="000C0707"/>
    <w:rsid w:val="000C07FC"/>
    <w:rsid w:val="000C1C9D"/>
    <w:rsid w:val="000C3C6E"/>
    <w:rsid w:val="000C5819"/>
    <w:rsid w:val="000D07C3"/>
    <w:rsid w:val="000D5728"/>
    <w:rsid w:val="000E558A"/>
    <w:rsid w:val="000E735B"/>
    <w:rsid w:val="000E7A92"/>
    <w:rsid w:val="000F1105"/>
    <w:rsid w:val="000F1B7D"/>
    <w:rsid w:val="000F3F63"/>
    <w:rsid w:val="000F712D"/>
    <w:rsid w:val="000F7E49"/>
    <w:rsid w:val="001023F9"/>
    <w:rsid w:val="001030EE"/>
    <w:rsid w:val="00103124"/>
    <w:rsid w:val="001103C9"/>
    <w:rsid w:val="00110939"/>
    <w:rsid w:val="001113EF"/>
    <w:rsid w:val="00115425"/>
    <w:rsid w:val="00117457"/>
    <w:rsid w:val="00120EA8"/>
    <w:rsid w:val="00121501"/>
    <w:rsid w:val="001220A0"/>
    <w:rsid w:val="00122B3E"/>
    <w:rsid w:val="00124508"/>
    <w:rsid w:val="001271F1"/>
    <w:rsid w:val="001274C0"/>
    <w:rsid w:val="0013050D"/>
    <w:rsid w:val="00133565"/>
    <w:rsid w:val="00133894"/>
    <w:rsid w:val="001345C1"/>
    <w:rsid w:val="00134700"/>
    <w:rsid w:val="0013610C"/>
    <w:rsid w:val="0014006E"/>
    <w:rsid w:val="0014010A"/>
    <w:rsid w:val="0014036B"/>
    <w:rsid w:val="00140778"/>
    <w:rsid w:val="001426D7"/>
    <w:rsid w:val="00146223"/>
    <w:rsid w:val="00152FA9"/>
    <w:rsid w:val="00156671"/>
    <w:rsid w:val="00161E89"/>
    <w:rsid w:val="001624CA"/>
    <w:rsid w:val="00162832"/>
    <w:rsid w:val="00163E4D"/>
    <w:rsid w:val="0016666F"/>
    <w:rsid w:val="0016751B"/>
    <w:rsid w:val="0016778C"/>
    <w:rsid w:val="00172077"/>
    <w:rsid w:val="001747E2"/>
    <w:rsid w:val="0017710D"/>
    <w:rsid w:val="001772AE"/>
    <w:rsid w:val="00177338"/>
    <w:rsid w:val="001779A2"/>
    <w:rsid w:val="00182BE1"/>
    <w:rsid w:val="00183528"/>
    <w:rsid w:val="00186350"/>
    <w:rsid w:val="00192CBA"/>
    <w:rsid w:val="001947D8"/>
    <w:rsid w:val="00194D64"/>
    <w:rsid w:val="00196190"/>
    <w:rsid w:val="00196331"/>
    <w:rsid w:val="00196886"/>
    <w:rsid w:val="00197815"/>
    <w:rsid w:val="001A1DA6"/>
    <w:rsid w:val="001A5A7D"/>
    <w:rsid w:val="001A6D46"/>
    <w:rsid w:val="001A6DF3"/>
    <w:rsid w:val="001B0B49"/>
    <w:rsid w:val="001B3EBB"/>
    <w:rsid w:val="001B451C"/>
    <w:rsid w:val="001B46A8"/>
    <w:rsid w:val="001B4B52"/>
    <w:rsid w:val="001B6A18"/>
    <w:rsid w:val="001C00CF"/>
    <w:rsid w:val="001C63D8"/>
    <w:rsid w:val="001D4136"/>
    <w:rsid w:val="001D4E25"/>
    <w:rsid w:val="001D4EC0"/>
    <w:rsid w:val="001E07FB"/>
    <w:rsid w:val="001E08AB"/>
    <w:rsid w:val="001E0C8F"/>
    <w:rsid w:val="001E188A"/>
    <w:rsid w:val="001F2EA0"/>
    <w:rsid w:val="001F3001"/>
    <w:rsid w:val="001F3D52"/>
    <w:rsid w:val="00200302"/>
    <w:rsid w:val="002008AB"/>
    <w:rsid w:val="002035AE"/>
    <w:rsid w:val="00203C58"/>
    <w:rsid w:val="002057CE"/>
    <w:rsid w:val="00205AD4"/>
    <w:rsid w:val="002075EF"/>
    <w:rsid w:val="00213B6E"/>
    <w:rsid w:val="00214801"/>
    <w:rsid w:val="00217B14"/>
    <w:rsid w:val="002206C4"/>
    <w:rsid w:val="00225A83"/>
    <w:rsid w:val="00225AEB"/>
    <w:rsid w:val="0023030F"/>
    <w:rsid w:val="0023078D"/>
    <w:rsid w:val="002332F1"/>
    <w:rsid w:val="00235506"/>
    <w:rsid w:val="002356E0"/>
    <w:rsid w:val="00235C08"/>
    <w:rsid w:val="00240019"/>
    <w:rsid w:val="002409B4"/>
    <w:rsid w:val="002435BC"/>
    <w:rsid w:val="00245322"/>
    <w:rsid w:val="002465AA"/>
    <w:rsid w:val="00247165"/>
    <w:rsid w:val="002502A3"/>
    <w:rsid w:val="00250A63"/>
    <w:rsid w:val="00257E72"/>
    <w:rsid w:val="00262172"/>
    <w:rsid w:val="00276DE9"/>
    <w:rsid w:val="00277368"/>
    <w:rsid w:val="00280603"/>
    <w:rsid w:val="00281835"/>
    <w:rsid w:val="00281989"/>
    <w:rsid w:val="00282A73"/>
    <w:rsid w:val="00282A8D"/>
    <w:rsid w:val="002834AA"/>
    <w:rsid w:val="00284363"/>
    <w:rsid w:val="002849F1"/>
    <w:rsid w:val="002856C8"/>
    <w:rsid w:val="00286281"/>
    <w:rsid w:val="00286F89"/>
    <w:rsid w:val="002917A2"/>
    <w:rsid w:val="00293F23"/>
    <w:rsid w:val="00297464"/>
    <w:rsid w:val="002A0160"/>
    <w:rsid w:val="002A24D0"/>
    <w:rsid w:val="002A33E5"/>
    <w:rsid w:val="002A54F5"/>
    <w:rsid w:val="002B228B"/>
    <w:rsid w:val="002B481A"/>
    <w:rsid w:val="002B4D35"/>
    <w:rsid w:val="002B56E7"/>
    <w:rsid w:val="002B7498"/>
    <w:rsid w:val="002B796A"/>
    <w:rsid w:val="002C10B6"/>
    <w:rsid w:val="002C4120"/>
    <w:rsid w:val="002C4738"/>
    <w:rsid w:val="002C47A9"/>
    <w:rsid w:val="002C6F4D"/>
    <w:rsid w:val="002C7064"/>
    <w:rsid w:val="002C788E"/>
    <w:rsid w:val="002D0C1B"/>
    <w:rsid w:val="002D11A8"/>
    <w:rsid w:val="002D2C23"/>
    <w:rsid w:val="002D6132"/>
    <w:rsid w:val="002D6BD2"/>
    <w:rsid w:val="002E1879"/>
    <w:rsid w:val="002E1F7C"/>
    <w:rsid w:val="002E21BD"/>
    <w:rsid w:val="002E3E3C"/>
    <w:rsid w:val="002E413B"/>
    <w:rsid w:val="002E5827"/>
    <w:rsid w:val="002E6AC4"/>
    <w:rsid w:val="002F6C5E"/>
    <w:rsid w:val="002F727C"/>
    <w:rsid w:val="003018AE"/>
    <w:rsid w:val="0030235B"/>
    <w:rsid w:val="00305B63"/>
    <w:rsid w:val="00310330"/>
    <w:rsid w:val="00311C6F"/>
    <w:rsid w:val="00314D5D"/>
    <w:rsid w:val="00320EA4"/>
    <w:rsid w:val="003222F5"/>
    <w:rsid w:val="00323587"/>
    <w:rsid w:val="00324808"/>
    <w:rsid w:val="00324859"/>
    <w:rsid w:val="00326FB8"/>
    <w:rsid w:val="003275FC"/>
    <w:rsid w:val="00330111"/>
    <w:rsid w:val="003330DE"/>
    <w:rsid w:val="00334CD0"/>
    <w:rsid w:val="00337412"/>
    <w:rsid w:val="003468A7"/>
    <w:rsid w:val="00346D4C"/>
    <w:rsid w:val="003477FA"/>
    <w:rsid w:val="00350556"/>
    <w:rsid w:val="00351B40"/>
    <w:rsid w:val="00351D3D"/>
    <w:rsid w:val="003524A7"/>
    <w:rsid w:val="003543B1"/>
    <w:rsid w:val="00354A8E"/>
    <w:rsid w:val="00354AF9"/>
    <w:rsid w:val="0035529D"/>
    <w:rsid w:val="0035752B"/>
    <w:rsid w:val="0036480A"/>
    <w:rsid w:val="00364D9F"/>
    <w:rsid w:val="003673FF"/>
    <w:rsid w:val="003708EA"/>
    <w:rsid w:val="00372321"/>
    <w:rsid w:val="00373866"/>
    <w:rsid w:val="00373F92"/>
    <w:rsid w:val="00375ACD"/>
    <w:rsid w:val="00382243"/>
    <w:rsid w:val="0038583A"/>
    <w:rsid w:val="00386F07"/>
    <w:rsid w:val="00387600"/>
    <w:rsid w:val="00387744"/>
    <w:rsid w:val="00392136"/>
    <w:rsid w:val="00393D02"/>
    <w:rsid w:val="0039588A"/>
    <w:rsid w:val="00395D17"/>
    <w:rsid w:val="003A22EB"/>
    <w:rsid w:val="003A26C2"/>
    <w:rsid w:val="003A4922"/>
    <w:rsid w:val="003A649F"/>
    <w:rsid w:val="003B2C4C"/>
    <w:rsid w:val="003B61A6"/>
    <w:rsid w:val="003B6F65"/>
    <w:rsid w:val="003C3395"/>
    <w:rsid w:val="003C4BE3"/>
    <w:rsid w:val="003C59A5"/>
    <w:rsid w:val="003C5BCC"/>
    <w:rsid w:val="003D06A1"/>
    <w:rsid w:val="003D20E7"/>
    <w:rsid w:val="003D2DCD"/>
    <w:rsid w:val="003D5B42"/>
    <w:rsid w:val="003D6FF8"/>
    <w:rsid w:val="003D75A8"/>
    <w:rsid w:val="003E0005"/>
    <w:rsid w:val="003E38A9"/>
    <w:rsid w:val="003E39E1"/>
    <w:rsid w:val="003E4B10"/>
    <w:rsid w:val="003E4BEF"/>
    <w:rsid w:val="003F6B63"/>
    <w:rsid w:val="0040012C"/>
    <w:rsid w:val="00400B3D"/>
    <w:rsid w:val="00403B61"/>
    <w:rsid w:val="00404BF7"/>
    <w:rsid w:val="004055AD"/>
    <w:rsid w:val="00406477"/>
    <w:rsid w:val="00407AFB"/>
    <w:rsid w:val="004122C3"/>
    <w:rsid w:val="00414006"/>
    <w:rsid w:val="004222D6"/>
    <w:rsid w:val="00424A42"/>
    <w:rsid w:val="004258A9"/>
    <w:rsid w:val="00426239"/>
    <w:rsid w:val="00426750"/>
    <w:rsid w:val="00431785"/>
    <w:rsid w:val="004332C4"/>
    <w:rsid w:val="0043430D"/>
    <w:rsid w:val="004344C6"/>
    <w:rsid w:val="00435E2A"/>
    <w:rsid w:val="0043606B"/>
    <w:rsid w:val="004409EF"/>
    <w:rsid w:val="00442551"/>
    <w:rsid w:val="004426FB"/>
    <w:rsid w:val="0045090B"/>
    <w:rsid w:val="00450FE3"/>
    <w:rsid w:val="004510F7"/>
    <w:rsid w:val="00451F9E"/>
    <w:rsid w:val="00452DF6"/>
    <w:rsid w:val="00453B3E"/>
    <w:rsid w:val="00455202"/>
    <w:rsid w:val="004555C1"/>
    <w:rsid w:val="00456CAC"/>
    <w:rsid w:val="00462AE9"/>
    <w:rsid w:val="00474E4B"/>
    <w:rsid w:val="00484D22"/>
    <w:rsid w:val="004850F3"/>
    <w:rsid w:val="00486FC7"/>
    <w:rsid w:val="00490C42"/>
    <w:rsid w:val="0049503E"/>
    <w:rsid w:val="004967AE"/>
    <w:rsid w:val="0049778B"/>
    <w:rsid w:val="004A2CB3"/>
    <w:rsid w:val="004A40F5"/>
    <w:rsid w:val="004A5C7E"/>
    <w:rsid w:val="004A608A"/>
    <w:rsid w:val="004B06B4"/>
    <w:rsid w:val="004B393D"/>
    <w:rsid w:val="004C3017"/>
    <w:rsid w:val="004C31E3"/>
    <w:rsid w:val="004C328A"/>
    <w:rsid w:val="004D1199"/>
    <w:rsid w:val="004D190A"/>
    <w:rsid w:val="004E0A54"/>
    <w:rsid w:val="004E19A6"/>
    <w:rsid w:val="004E1BE5"/>
    <w:rsid w:val="004E2405"/>
    <w:rsid w:val="004E7F9A"/>
    <w:rsid w:val="004F31F9"/>
    <w:rsid w:val="004F355A"/>
    <w:rsid w:val="004F3C0D"/>
    <w:rsid w:val="004F79CB"/>
    <w:rsid w:val="00500E07"/>
    <w:rsid w:val="00503BE9"/>
    <w:rsid w:val="00504A34"/>
    <w:rsid w:val="00505597"/>
    <w:rsid w:val="00507935"/>
    <w:rsid w:val="00507C02"/>
    <w:rsid w:val="005124E6"/>
    <w:rsid w:val="00512E73"/>
    <w:rsid w:val="005232D7"/>
    <w:rsid w:val="00523995"/>
    <w:rsid w:val="0052510B"/>
    <w:rsid w:val="00527761"/>
    <w:rsid w:val="00530640"/>
    <w:rsid w:val="005327DB"/>
    <w:rsid w:val="00532E74"/>
    <w:rsid w:val="00533A9F"/>
    <w:rsid w:val="005358C9"/>
    <w:rsid w:val="00535E0F"/>
    <w:rsid w:val="00536203"/>
    <w:rsid w:val="00540827"/>
    <w:rsid w:val="00541F4C"/>
    <w:rsid w:val="005438AB"/>
    <w:rsid w:val="00545A12"/>
    <w:rsid w:val="0055069F"/>
    <w:rsid w:val="005522DB"/>
    <w:rsid w:val="005549D7"/>
    <w:rsid w:val="00560FAB"/>
    <w:rsid w:val="00561A8C"/>
    <w:rsid w:val="00562B4F"/>
    <w:rsid w:val="00572758"/>
    <w:rsid w:val="005735C2"/>
    <w:rsid w:val="00574BF2"/>
    <w:rsid w:val="00576746"/>
    <w:rsid w:val="005769E5"/>
    <w:rsid w:val="005775E9"/>
    <w:rsid w:val="00580709"/>
    <w:rsid w:val="00581015"/>
    <w:rsid w:val="00583AAC"/>
    <w:rsid w:val="00584432"/>
    <w:rsid w:val="00584E31"/>
    <w:rsid w:val="005853C0"/>
    <w:rsid w:val="00585911"/>
    <w:rsid w:val="005861F7"/>
    <w:rsid w:val="00586B05"/>
    <w:rsid w:val="00596C4A"/>
    <w:rsid w:val="005A0B2C"/>
    <w:rsid w:val="005A1341"/>
    <w:rsid w:val="005A3459"/>
    <w:rsid w:val="005A6B0C"/>
    <w:rsid w:val="005B18BE"/>
    <w:rsid w:val="005B2EC5"/>
    <w:rsid w:val="005C1F67"/>
    <w:rsid w:val="005C21BD"/>
    <w:rsid w:val="005C346B"/>
    <w:rsid w:val="005C5F30"/>
    <w:rsid w:val="005C698C"/>
    <w:rsid w:val="005C6E3D"/>
    <w:rsid w:val="005C7ECC"/>
    <w:rsid w:val="005D0D56"/>
    <w:rsid w:val="005D17B9"/>
    <w:rsid w:val="005D571F"/>
    <w:rsid w:val="005D6B4E"/>
    <w:rsid w:val="005E34A2"/>
    <w:rsid w:val="005E4083"/>
    <w:rsid w:val="005F2A2F"/>
    <w:rsid w:val="005F375F"/>
    <w:rsid w:val="005F4E1E"/>
    <w:rsid w:val="005F5C12"/>
    <w:rsid w:val="005F74D3"/>
    <w:rsid w:val="00600459"/>
    <w:rsid w:val="00600ED3"/>
    <w:rsid w:val="0060142B"/>
    <w:rsid w:val="006033A5"/>
    <w:rsid w:val="006051BB"/>
    <w:rsid w:val="006108B6"/>
    <w:rsid w:val="00611234"/>
    <w:rsid w:val="006124BD"/>
    <w:rsid w:val="0062293A"/>
    <w:rsid w:val="00622B56"/>
    <w:rsid w:val="00627B1F"/>
    <w:rsid w:val="00631B22"/>
    <w:rsid w:val="00633157"/>
    <w:rsid w:val="00633754"/>
    <w:rsid w:val="006359F4"/>
    <w:rsid w:val="0063731D"/>
    <w:rsid w:val="00645368"/>
    <w:rsid w:val="006478D9"/>
    <w:rsid w:val="00650042"/>
    <w:rsid w:val="006502F1"/>
    <w:rsid w:val="00656857"/>
    <w:rsid w:val="006626CC"/>
    <w:rsid w:val="00662BB7"/>
    <w:rsid w:val="0066330C"/>
    <w:rsid w:val="0066423F"/>
    <w:rsid w:val="00665D96"/>
    <w:rsid w:val="00667104"/>
    <w:rsid w:val="0066793E"/>
    <w:rsid w:val="0067466B"/>
    <w:rsid w:val="006758C2"/>
    <w:rsid w:val="00675D6D"/>
    <w:rsid w:val="00675DA0"/>
    <w:rsid w:val="00675EC3"/>
    <w:rsid w:val="006767CB"/>
    <w:rsid w:val="00680116"/>
    <w:rsid w:val="0068243D"/>
    <w:rsid w:val="00684335"/>
    <w:rsid w:val="00686D52"/>
    <w:rsid w:val="00686D53"/>
    <w:rsid w:val="0069053D"/>
    <w:rsid w:val="006909C7"/>
    <w:rsid w:val="00690B64"/>
    <w:rsid w:val="00692D50"/>
    <w:rsid w:val="0069346D"/>
    <w:rsid w:val="006940D9"/>
    <w:rsid w:val="0069441D"/>
    <w:rsid w:val="00695CAA"/>
    <w:rsid w:val="006967BE"/>
    <w:rsid w:val="00696BC8"/>
    <w:rsid w:val="00697D4B"/>
    <w:rsid w:val="006A2CC5"/>
    <w:rsid w:val="006A6124"/>
    <w:rsid w:val="006B12AB"/>
    <w:rsid w:val="006B1B50"/>
    <w:rsid w:val="006B5046"/>
    <w:rsid w:val="006B69DA"/>
    <w:rsid w:val="006B6C35"/>
    <w:rsid w:val="006B7361"/>
    <w:rsid w:val="006B7BAC"/>
    <w:rsid w:val="006C0585"/>
    <w:rsid w:val="006C0D6F"/>
    <w:rsid w:val="006C1581"/>
    <w:rsid w:val="006C239A"/>
    <w:rsid w:val="006C29E1"/>
    <w:rsid w:val="006C7F79"/>
    <w:rsid w:val="006D154A"/>
    <w:rsid w:val="006D4BD0"/>
    <w:rsid w:val="006D55B1"/>
    <w:rsid w:val="006D5FDA"/>
    <w:rsid w:val="006D7D25"/>
    <w:rsid w:val="006E1879"/>
    <w:rsid w:val="006E233E"/>
    <w:rsid w:val="006E58DB"/>
    <w:rsid w:val="006E7B06"/>
    <w:rsid w:val="006F058F"/>
    <w:rsid w:val="006F134F"/>
    <w:rsid w:val="006F1F15"/>
    <w:rsid w:val="006F21EC"/>
    <w:rsid w:val="006F269B"/>
    <w:rsid w:val="006F5634"/>
    <w:rsid w:val="00701A09"/>
    <w:rsid w:val="007025C1"/>
    <w:rsid w:val="007104C1"/>
    <w:rsid w:val="00713495"/>
    <w:rsid w:val="00713574"/>
    <w:rsid w:val="0071422C"/>
    <w:rsid w:val="007155FA"/>
    <w:rsid w:val="007229C4"/>
    <w:rsid w:val="007237E9"/>
    <w:rsid w:val="00724E7B"/>
    <w:rsid w:val="00725E5D"/>
    <w:rsid w:val="00730716"/>
    <w:rsid w:val="007321DA"/>
    <w:rsid w:val="00732897"/>
    <w:rsid w:val="00733FA9"/>
    <w:rsid w:val="0073466E"/>
    <w:rsid w:val="0073498E"/>
    <w:rsid w:val="00735932"/>
    <w:rsid w:val="0073722D"/>
    <w:rsid w:val="00737B01"/>
    <w:rsid w:val="00740D3A"/>
    <w:rsid w:val="00740F42"/>
    <w:rsid w:val="007543B0"/>
    <w:rsid w:val="0075529A"/>
    <w:rsid w:val="007558A7"/>
    <w:rsid w:val="007562BF"/>
    <w:rsid w:val="00760995"/>
    <w:rsid w:val="007639C9"/>
    <w:rsid w:val="007659E8"/>
    <w:rsid w:val="00766E21"/>
    <w:rsid w:val="007671C9"/>
    <w:rsid w:val="00771818"/>
    <w:rsid w:val="00772686"/>
    <w:rsid w:val="0078066D"/>
    <w:rsid w:val="00782317"/>
    <w:rsid w:val="007834E1"/>
    <w:rsid w:val="00785695"/>
    <w:rsid w:val="00786EA4"/>
    <w:rsid w:val="0079263F"/>
    <w:rsid w:val="00795089"/>
    <w:rsid w:val="00796EF7"/>
    <w:rsid w:val="007A0C84"/>
    <w:rsid w:val="007A2D75"/>
    <w:rsid w:val="007A4662"/>
    <w:rsid w:val="007A53BD"/>
    <w:rsid w:val="007A5DEA"/>
    <w:rsid w:val="007A5F92"/>
    <w:rsid w:val="007A6E5F"/>
    <w:rsid w:val="007A7970"/>
    <w:rsid w:val="007B0147"/>
    <w:rsid w:val="007B3F3E"/>
    <w:rsid w:val="007C057D"/>
    <w:rsid w:val="007C2184"/>
    <w:rsid w:val="007C239D"/>
    <w:rsid w:val="007C3608"/>
    <w:rsid w:val="007C37B9"/>
    <w:rsid w:val="007C4698"/>
    <w:rsid w:val="007C4F79"/>
    <w:rsid w:val="007C5F04"/>
    <w:rsid w:val="007C6B1C"/>
    <w:rsid w:val="007C6C67"/>
    <w:rsid w:val="007D0FC1"/>
    <w:rsid w:val="007D1325"/>
    <w:rsid w:val="007D1CCE"/>
    <w:rsid w:val="007D21FC"/>
    <w:rsid w:val="007D3E22"/>
    <w:rsid w:val="007D50B6"/>
    <w:rsid w:val="007D5D38"/>
    <w:rsid w:val="007D6683"/>
    <w:rsid w:val="007D745A"/>
    <w:rsid w:val="007E3807"/>
    <w:rsid w:val="007E3A70"/>
    <w:rsid w:val="007E45D0"/>
    <w:rsid w:val="007E5718"/>
    <w:rsid w:val="007E6066"/>
    <w:rsid w:val="007E6EAA"/>
    <w:rsid w:val="007F109A"/>
    <w:rsid w:val="007F2068"/>
    <w:rsid w:val="007F2B18"/>
    <w:rsid w:val="007F53DD"/>
    <w:rsid w:val="007F7148"/>
    <w:rsid w:val="00800E20"/>
    <w:rsid w:val="00801DEC"/>
    <w:rsid w:val="00803189"/>
    <w:rsid w:val="008042D1"/>
    <w:rsid w:val="00806C0C"/>
    <w:rsid w:val="00810A21"/>
    <w:rsid w:val="00810BAE"/>
    <w:rsid w:val="00812113"/>
    <w:rsid w:val="0081434A"/>
    <w:rsid w:val="008153F8"/>
    <w:rsid w:val="00816A80"/>
    <w:rsid w:val="00821569"/>
    <w:rsid w:val="008226E5"/>
    <w:rsid w:val="00826B6A"/>
    <w:rsid w:val="00826BC7"/>
    <w:rsid w:val="00835C42"/>
    <w:rsid w:val="00835C5B"/>
    <w:rsid w:val="00842874"/>
    <w:rsid w:val="00842A37"/>
    <w:rsid w:val="00842A7D"/>
    <w:rsid w:val="00844456"/>
    <w:rsid w:val="00844544"/>
    <w:rsid w:val="00845543"/>
    <w:rsid w:val="008514C4"/>
    <w:rsid w:val="0085476F"/>
    <w:rsid w:val="0085561B"/>
    <w:rsid w:val="00856149"/>
    <w:rsid w:val="00856785"/>
    <w:rsid w:val="0085705E"/>
    <w:rsid w:val="0085722B"/>
    <w:rsid w:val="0086153C"/>
    <w:rsid w:val="0086160E"/>
    <w:rsid w:val="00861D34"/>
    <w:rsid w:val="00862AF2"/>
    <w:rsid w:val="0086497A"/>
    <w:rsid w:val="00864FA6"/>
    <w:rsid w:val="00867A15"/>
    <w:rsid w:val="00873628"/>
    <w:rsid w:val="0087566E"/>
    <w:rsid w:val="00875DA2"/>
    <w:rsid w:val="00880B94"/>
    <w:rsid w:val="00880BFE"/>
    <w:rsid w:val="0088387D"/>
    <w:rsid w:val="00886E20"/>
    <w:rsid w:val="008902D5"/>
    <w:rsid w:val="00892E5F"/>
    <w:rsid w:val="008936EE"/>
    <w:rsid w:val="008944BE"/>
    <w:rsid w:val="008967B6"/>
    <w:rsid w:val="008A2E82"/>
    <w:rsid w:val="008A2E98"/>
    <w:rsid w:val="008A3BF3"/>
    <w:rsid w:val="008A633B"/>
    <w:rsid w:val="008B3DD9"/>
    <w:rsid w:val="008B54DB"/>
    <w:rsid w:val="008B57A7"/>
    <w:rsid w:val="008B7568"/>
    <w:rsid w:val="008C2F78"/>
    <w:rsid w:val="008C5B5F"/>
    <w:rsid w:val="008D372F"/>
    <w:rsid w:val="008D5B56"/>
    <w:rsid w:val="008D6CAB"/>
    <w:rsid w:val="008E4408"/>
    <w:rsid w:val="008E477E"/>
    <w:rsid w:val="008E4C72"/>
    <w:rsid w:val="008E571F"/>
    <w:rsid w:val="008E5D5C"/>
    <w:rsid w:val="008E5DEC"/>
    <w:rsid w:val="008E6482"/>
    <w:rsid w:val="008E7699"/>
    <w:rsid w:val="008F0C1A"/>
    <w:rsid w:val="008F22F1"/>
    <w:rsid w:val="008F397D"/>
    <w:rsid w:val="008F3CED"/>
    <w:rsid w:val="008F559F"/>
    <w:rsid w:val="0090042A"/>
    <w:rsid w:val="00901209"/>
    <w:rsid w:val="00902F4D"/>
    <w:rsid w:val="00902FA2"/>
    <w:rsid w:val="009031C7"/>
    <w:rsid w:val="00905F91"/>
    <w:rsid w:val="00912C15"/>
    <w:rsid w:val="0091343F"/>
    <w:rsid w:val="009147AD"/>
    <w:rsid w:val="00917FDF"/>
    <w:rsid w:val="00922ACD"/>
    <w:rsid w:val="009262B9"/>
    <w:rsid w:val="0092662A"/>
    <w:rsid w:val="009302B0"/>
    <w:rsid w:val="00931584"/>
    <w:rsid w:val="009319D3"/>
    <w:rsid w:val="00931A0C"/>
    <w:rsid w:val="00931C8D"/>
    <w:rsid w:val="009320A9"/>
    <w:rsid w:val="009324E7"/>
    <w:rsid w:val="00934159"/>
    <w:rsid w:val="00937175"/>
    <w:rsid w:val="00942992"/>
    <w:rsid w:val="00944D29"/>
    <w:rsid w:val="00945ABD"/>
    <w:rsid w:val="00945E93"/>
    <w:rsid w:val="009467C0"/>
    <w:rsid w:val="00946B67"/>
    <w:rsid w:val="00952155"/>
    <w:rsid w:val="00956166"/>
    <w:rsid w:val="00957B9D"/>
    <w:rsid w:val="009608D0"/>
    <w:rsid w:val="00962054"/>
    <w:rsid w:val="00963927"/>
    <w:rsid w:val="0096404E"/>
    <w:rsid w:val="00964390"/>
    <w:rsid w:val="00964682"/>
    <w:rsid w:val="00965E1F"/>
    <w:rsid w:val="00967F1E"/>
    <w:rsid w:val="0097052A"/>
    <w:rsid w:val="0097112C"/>
    <w:rsid w:val="0097538C"/>
    <w:rsid w:val="0097575F"/>
    <w:rsid w:val="00977493"/>
    <w:rsid w:val="00977E69"/>
    <w:rsid w:val="00983651"/>
    <w:rsid w:val="00984DD8"/>
    <w:rsid w:val="00986481"/>
    <w:rsid w:val="0099143D"/>
    <w:rsid w:val="00991BEB"/>
    <w:rsid w:val="00991E15"/>
    <w:rsid w:val="00992975"/>
    <w:rsid w:val="00992A12"/>
    <w:rsid w:val="00994054"/>
    <w:rsid w:val="00996E53"/>
    <w:rsid w:val="009973DF"/>
    <w:rsid w:val="00997A82"/>
    <w:rsid w:val="00997D24"/>
    <w:rsid w:val="009A0974"/>
    <w:rsid w:val="009B3EDB"/>
    <w:rsid w:val="009B6BB2"/>
    <w:rsid w:val="009B7FBE"/>
    <w:rsid w:val="009C1012"/>
    <w:rsid w:val="009C323E"/>
    <w:rsid w:val="009C45A2"/>
    <w:rsid w:val="009C638A"/>
    <w:rsid w:val="009D0077"/>
    <w:rsid w:val="009D1CB7"/>
    <w:rsid w:val="009D4198"/>
    <w:rsid w:val="009D5915"/>
    <w:rsid w:val="009D6AD5"/>
    <w:rsid w:val="009D74DA"/>
    <w:rsid w:val="009E180D"/>
    <w:rsid w:val="009E3461"/>
    <w:rsid w:val="009E3E90"/>
    <w:rsid w:val="009E4A17"/>
    <w:rsid w:val="009E58F5"/>
    <w:rsid w:val="009E7A10"/>
    <w:rsid w:val="009F136E"/>
    <w:rsid w:val="009F1F9E"/>
    <w:rsid w:val="009F7EAC"/>
    <w:rsid w:val="00A02C88"/>
    <w:rsid w:val="00A06005"/>
    <w:rsid w:val="00A06143"/>
    <w:rsid w:val="00A06726"/>
    <w:rsid w:val="00A079C0"/>
    <w:rsid w:val="00A07A2E"/>
    <w:rsid w:val="00A10D64"/>
    <w:rsid w:val="00A11043"/>
    <w:rsid w:val="00A11584"/>
    <w:rsid w:val="00A138E6"/>
    <w:rsid w:val="00A14526"/>
    <w:rsid w:val="00A1701D"/>
    <w:rsid w:val="00A1774F"/>
    <w:rsid w:val="00A22CED"/>
    <w:rsid w:val="00A26180"/>
    <w:rsid w:val="00A325C4"/>
    <w:rsid w:val="00A36938"/>
    <w:rsid w:val="00A36C6A"/>
    <w:rsid w:val="00A40098"/>
    <w:rsid w:val="00A402CF"/>
    <w:rsid w:val="00A40A00"/>
    <w:rsid w:val="00A40E75"/>
    <w:rsid w:val="00A4309A"/>
    <w:rsid w:val="00A43E3B"/>
    <w:rsid w:val="00A44395"/>
    <w:rsid w:val="00A5101E"/>
    <w:rsid w:val="00A5210E"/>
    <w:rsid w:val="00A536CC"/>
    <w:rsid w:val="00A545C7"/>
    <w:rsid w:val="00A54A9C"/>
    <w:rsid w:val="00A55E69"/>
    <w:rsid w:val="00A56DA5"/>
    <w:rsid w:val="00A61908"/>
    <w:rsid w:val="00A65088"/>
    <w:rsid w:val="00A660C5"/>
    <w:rsid w:val="00A67D35"/>
    <w:rsid w:val="00A710ED"/>
    <w:rsid w:val="00A813ED"/>
    <w:rsid w:val="00A82AC2"/>
    <w:rsid w:val="00A84B2B"/>
    <w:rsid w:val="00A8551F"/>
    <w:rsid w:val="00A8633B"/>
    <w:rsid w:val="00A87134"/>
    <w:rsid w:val="00A87EA4"/>
    <w:rsid w:val="00A9144B"/>
    <w:rsid w:val="00A92F4F"/>
    <w:rsid w:val="00A95584"/>
    <w:rsid w:val="00A9625E"/>
    <w:rsid w:val="00A9749F"/>
    <w:rsid w:val="00AA0D3F"/>
    <w:rsid w:val="00AA1DB9"/>
    <w:rsid w:val="00AA454D"/>
    <w:rsid w:val="00AA4F06"/>
    <w:rsid w:val="00AB0C5A"/>
    <w:rsid w:val="00AB2E64"/>
    <w:rsid w:val="00AB3B3F"/>
    <w:rsid w:val="00AB3D45"/>
    <w:rsid w:val="00AB48ED"/>
    <w:rsid w:val="00AB5767"/>
    <w:rsid w:val="00AB5C5C"/>
    <w:rsid w:val="00AB6A70"/>
    <w:rsid w:val="00AC1ABC"/>
    <w:rsid w:val="00AC401E"/>
    <w:rsid w:val="00AC4501"/>
    <w:rsid w:val="00AC4E77"/>
    <w:rsid w:val="00AC7C78"/>
    <w:rsid w:val="00AC7CFA"/>
    <w:rsid w:val="00AD54E5"/>
    <w:rsid w:val="00AD65C5"/>
    <w:rsid w:val="00AD75E0"/>
    <w:rsid w:val="00AD7B4E"/>
    <w:rsid w:val="00AE0EF3"/>
    <w:rsid w:val="00AE0EF8"/>
    <w:rsid w:val="00AE2057"/>
    <w:rsid w:val="00AE2326"/>
    <w:rsid w:val="00AE4FA2"/>
    <w:rsid w:val="00AE6368"/>
    <w:rsid w:val="00AF09A5"/>
    <w:rsid w:val="00AF1ADF"/>
    <w:rsid w:val="00B04424"/>
    <w:rsid w:val="00B0525D"/>
    <w:rsid w:val="00B05B29"/>
    <w:rsid w:val="00B069D9"/>
    <w:rsid w:val="00B06B26"/>
    <w:rsid w:val="00B06EAE"/>
    <w:rsid w:val="00B0747D"/>
    <w:rsid w:val="00B10133"/>
    <w:rsid w:val="00B1075F"/>
    <w:rsid w:val="00B10D9F"/>
    <w:rsid w:val="00B13D27"/>
    <w:rsid w:val="00B17689"/>
    <w:rsid w:val="00B177FD"/>
    <w:rsid w:val="00B20E88"/>
    <w:rsid w:val="00B21D9D"/>
    <w:rsid w:val="00B2326B"/>
    <w:rsid w:val="00B2342E"/>
    <w:rsid w:val="00B24C89"/>
    <w:rsid w:val="00B2607F"/>
    <w:rsid w:val="00B30285"/>
    <w:rsid w:val="00B30AE0"/>
    <w:rsid w:val="00B3544D"/>
    <w:rsid w:val="00B476AD"/>
    <w:rsid w:val="00B5217E"/>
    <w:rsid w:val="00B5300F"/>
    <w:rsid w:val="00B563B7"/>
    <w:rsid w:val="00B56D8B"/>
    <w:rsid w:val="00B574E0"/>
    <w:rsid w:val="00B61C4C"/>
    <w:rsid w:val="00B64B75"/>
    <w:rsid w:val="00B658A8"/>
    <w:rsid w:val="00B701F7"/>
    <w:rsid w:val="00B7021A"/>
    <w:rsid w:val="00B70B2D"/>
    <w:rsid w:val="00B74728"/>
    <w:rsid w:val="00B74CE0"/>
    <w:rsid w:val="00B76701"/>
    <w:rsid w:val="00B76B99"/>
    <w:rsid w:val="00B77E8D"/>
    <w:rsid w:val="00B80171"/>
    <w:rsid w:val="00B80DA0"/>
    <w:rsid w:val="00B843F1"/>
    <w:rsid w:val="00B85593"/>
    <w:rsid w:val="00B8668C"/>
    <w:rsid w:val="00B917F6"/>
    <w:rsid w:val="00B94486"/>
    <w:rsid w:val="00B956FB"/>
    <w:rsid w:val="00B96AD3"/>
    <w:rsid w:val="00B97D0D"/>
    <w:rsid w:val="00B97F45"/>
    <w:rsid w:val="00BA2C99"/>
    <w:rsid w:val="00BA36D4"/>
    <w:rsid w:val="00BA482A"/>
    <w:rsid w:val="00BA68D9"/>
    <w:rsid w:val="00BA6A0B"/>
    <w:rsid w:val="00BA720D"/>
    <w:rsid w:val="00BB077C"/>
    <w:rsid w:val="00BB16BE"/>
    <w:rsid w:val="00BB1A42"/>
    <w:rsid w:val="00BB3256"/>
    <w:rsid w:val="00BB6C23"/>
    <w:rsid w:val="00BC32AC"/>
    <w:rsid w:val="00BC4C8D"/>
    <w:rsid w:val="00BC690B"/>
    <w:rsid w:val="00BC6DCC"/>
    <w:rsid w:val="00BC728A"/>
    <w:rsid w:val="00BD1602"/>
    <w:rsid w:val="00BD2010"/>
    <w:rsid w:val="00BD2220"/>
    <w:rsid w:val="00BD4CD7"/>
    <w:rsid w:val="00BD5E46"/>
    <w:rsid w:val="00BD6AA5"/>
    <w:rsid w:val="00BE0D8C"/>
    <w:rsid w:val="00BE1FBC"/>
    <w:rsid w:val="00BE385D"/>
    <w:rsid w:val="00BE56F7"/>
    <w:rsid w:val="00BE7046"/>
    <w:rsid w:val="00BE7969"/>
    <w:rsid w:val="00BF520E"/>
    <w:rsid w:val="00BF7D6F"/>
    <w:rsid w:val="00C02462"/>
    <w:rsid w:val="00C02C6E"/>
    <w:rsid w:val="00C0425D"/>
    <w:rsid w:val="00C04E86"/>
    <w:rsid w:val="00C071C7"/>
    <w:rsid w:val="00C102FC"/>
    <w:rsid w:val="00C10489"/>
    <w:rsid w:val="00C12F68"/>
    <w:rsid w:val="00C16707"/>
    <w:rsid w:val="00C20AE4"/>
    <w:rsid w:val="00C242DD"/>
    <w:rsid w:val="00C24DAB"/>
    <w:rsid w:val="00C264BE"/>
    <w:rsid w:val="00C30400"/>
    <w:rsid w:val="00C30C91"/>
    <w:rsid w:val="00C363B8"/>
    <w:rsid w:val="00C40047"/>
    <w:rsid w:val="00C413D7"/>
    <w:rsid w:val="00C41533"/>
    <w:rsid w:val="00C42B09"/>
    <w:rsid w:val="00C42C03"/>
    <w:rsid w:val="00C44BBA"/>
    <w:rsid w:val="00C44D9D"/>
    <w:rsid w:val="00C472D4"/>
    <w:rsid w:val="00C5286F"/>
    <w:rsid w:val="00C54A26"/>
    <w:rsid w:val="00C5612B"/>
    <w:rsid w:val="00C60E08"/>
    <w:rsid w:val="00C615B3"/>
    <w:rsid w:val="00C62321"/>
    <w:rsid w:val="00C64EFC"/>
    <w:rsid w:val="00C65C73"/>
    <w:rsid w:val="00C75488"/>
    <w:rsid w:val="00C77D48"/>
    <w:rsid w:val="00C8099E"/>
    <w:rsid w:val="00C85083"/>
    <w:rsid w:val="00C91ACD"/>
    <w:rsid w:val="00C931A2"/>
    <w:rsid w:val="00C94578"/>
    <w:rsid w:val="00C95682"/>
    <w:rsid w:val="00C96C82"/>
    <w:rsid w:val="00CA1EB9"/>
    <w:rsid w:val="00CA535D"/>
    <w:rsid w:val="00CA610C"/>
    <w:rsid w:val="00CA7A6F"/>
    <w:rsid w:val="00CB0F57"/>
    <w:rsid w:val="00CB206C"/>
    <w:rsid w:val="00CB321D"/>
    <w:rsid w:val="00CB3F40"/>
    <w:rsid w:val="00CB447C"/>
    <w:rsid w:val="00CB73FD"/>
    <w:rsid w:val="00CC06C6"/>
    <w:rsid w:val="00CC1493"/>
    <w:rsid w:val="00CC14E7"/>
    <w:rsid w:val="00CC211F"/>
    <w:rsid w:val="00CC48A7"/>
    <w:rsid w:val="00CC4F3B"/>
    <w:rsid w:val="00CC702E"/>
    <w:rsid w:val="00CD11F1"/>
    <w:rsid w:val="00CD2BC9"/>
    <w:rsid w:val="00CD5497"/>
    <w:rsid w:val="00CD5F7D"/>
    <w:rsid w:val="00CD7514"/>
    <w:rsid w:val="00CD7EC8"/>
    <w:rsid w:val="00CE24C7"/>
    <w:rsid w:val="00CE31F8"/>
    <w:rsid w:val="00CE4E9C"/>
    <w:rsid w:val="00CE56CC"/>
    <w:rsid w:val="00CE5729"/>
    <w:rsid w:val="00CE6233"/>
    <w:rsid w:val="00CE76BC"/>
    <w:rsid w:val="00CF2319"/>
    <w:rsid w:val="00CF33F1"/>
    <w:rsid w:val="00CF35D0"/>
    <w:rsid w:val="00CF4827"/>
    <w:rsid w:val="00CF4940"/>
    <w:rsid w:val="00CF55F6"/>
    <w:rsid w:val="00D01307"/>
    <w:rsid w:val="00D01572"/>
    <w:rsid w:val="00D02ACA"/>
    <w:rsid w:val="00D02F84"/>
    <w:rsid w:val="00D0344F"/>
    <w:rsid w:val="00D040DC"/>
    <w:rsid w:val="00D0776E"/>
    <w:rsid w:val="00D13AB2"/>
    <w:rsid w:val="00D14479"/>
    <w:rsid w:val="00D1483E"/>
    <w:rsid w:val="00D1718B"/>
    <w:rsid w:val="00D22EA6"/>
    <w:rsid w:val="00D245A7"/>
    <w:rsid w:val="00D25F97"/>
    <w:rsid w:val="00D27D88"/>
    <w:rsid w:val="00D34E85"/>
    <w:rsid w:val="00D35DEF"/>
    <w:rsid w:val="00D371A8"/>
    <w:rsid w:val="00D37A55"/>
    <w:rsid w:val="00D406C7"/>
    <w:rsid w:val="00D424F5"/>
    <w:rsid w:val="00D446D4"/>
    <w:rsid w:val="00D44A1A"/>
    <w:rsid w:val="00D465F2"/>
    <w:rsid w:val="00D4710A"/>
    <w:rsid w:val="00D5182E"/>
    <w:rsid w:val="00D5457A"/>
    <w:rsid w:val="00D57D59"/>
    <w:rsid w:val="00D62270"/>
    <w:rsid w:val="00D62E03"/>
    <w:rsid w:val="00D644ED"/>
    <w:rsid w:val="00D64CB7"/>
    <w:rsid w:val="00D64DD4"/>
    <w:rsid w:val="00D66D44"/>
    <w:rsid w:val="00D71F10"/>
    <w:rsid w:val="00D72D96"/>
    <w:rsid w:val="00D768EA"/>
    <w:rsid w:val="00D80A6A"/>
    <w:rsid w:val="00D80B51"/>
    <w:rsid w:val="00D843A0"/>
    <w:rsid w:val="00D866B6"/>
    <w:rsid w:val="00D92AB2"/>
    <w:rsid w:val="00D92E92"/>
    <w:rsid w:val="00D95391"/>
    <w:rsid w:val="00D97B9A"/>
    <w:rsid w:val="00DA233F"/>
    <w:rsid w:val="00DA2C8F"/>
    <w:rsid w:val="00DA5CB2"/>
    <w:rsid w:val="00DA6C29"/>
    <w:rsid w:val="00DA7718"/>
    <w:rsid w:val="00DA7CA1"/>
    <w:rsid w:val="00DB171A"/>
    <w:rsid w:val="00DB21A6"/>
    <w:rsid w:val="00DC17E0"/>
    <w:rsid w:val="00DC69CF"/>
    <w:rsid w:val="00DC6E90"/>
    <w:rsid w:val="00DD255C"/>
    <w:rsid w:val="00DD26CD"/>
    <w:rsid w:val="00DD2D4B"/>
    <w:rsid w:val="00DD3CE0"/>
    <w:rsid w:val="00DD67BB"/>
    <w:rsid w:val="00DD7E59"/>
    <w:rsid w:val="00DE06A0"/>
    <w:rsid w:val="00DE06A9"/>
    <w:rsid w:val="00DE2549"/>
    <w:rsid w:val="00DE36E4"/>
    <w:rsid w:val="00DF108D"/>
    <w:rsid w:val="00DF455D"/>
    <w:rsid w:val="00DF5534"/>
    <w:rsid w:val="00DF6947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3D2B"/>
    <w:rsid w:val="00E155DE"/>
    <w:rsid w:val="00E15E7F"/>
    <w:rsid w:val="00E164DD"/>
    <w:rsid w:val="00E16736"/>
    <w:rsid w:val="00E233E0"/>
    <w:rsid w:val="00E255D6"/>
    <w:rsid w:val="00E32CED"/>
    <w:rsid w:val="00E32DC9"/>
    <w:rsid w:val="00E36E64"/>
    <w:rsid w:val="00E3787E"/>
    <w:rsid w:val="00E37912"/>
    <w:rsid w:val="00E40697"/>
    <w:rsid w:val="00E409A0"/>
    <w:rsid w:val="00E428F2"/>
    <w:rsid w:val="00E42C92"/>
    <w:rsid w:val="00E42F0F"/>
    <w:rsid w:val="00E44880"/>
    <w:rsid w:val="00E45F59"/>
    <w:rsid w:val="00E46305"/>
    <w:rsid w:val="00E469E7"/>
    <w:rsid w:val="00E46D1F"/>
    <w:rsid w:val="00E5025E"/>
    <w:rsid w:val="00E50766"/>
    <w:rsid w:val="00E535A8"/>
    <w:rsid w:val="00E539C2"/>
    <w:rsid w:val="00E553C2"/>
    <w:rsid w:val="00E6301A"/>
    <w:rsid w:val="00E631B7"/>
    <w:rsid w:val="00E63719"/>
    <w:rsid w:val="00E64067"/>
    <w:rsid w:val="00E65A3D"/>
    <w:rsid w:val="00E70ABD"/>
    <w:rsid w:val="00E7221E"/>
    <w:rsid w:val="00E751C1"/>
    <w:rsid w:val="00E80EB2"/>
    <w:rsid w:val="00E86685"/>
    <w:rsid w:val="00E90E7A"/>
    <w:rsid w:val="00E95B59"/>
    <w:rsid w:val="00E9621B"/>
    <w:rsid w:val="00EA072B"/>
    <w:rsid w:val="00EA212C"/>
    <w:rsid w:val="00EA33F7"/>
    <w:rsid w:val="00EA38A6"/>
    <w:rsid w:val="00EA42E5"/>
    <w:rsid w:val="00EA5844"/>
    <w:rsid w:val="00EB49F1"/>
    <w:rsid w:val="00EB6084"/>
    <w:rsid w:val="00EB67AD"/>
    <w:rsid w:val="00EB69AD"/>
    <w:rsid w:val="00EC30C8"/>
    <w:rsid w:val="00EC4738"/>
    <w:rsid w:val="00EC576E"/>
    <w:rsid w:val="00EC7EA9"/>
    <w:rsid w:val="00ED0012"/>
    <w:rsid w:val="00ED0659"/>
    <w:rsid w:val="00ED4CB6"/>
    <w:rsid w:val="00ED5510"/>
    <w:rsid w:val="00ED5654"/>
    <w:rsid w:val="00ED7E61"/>
    <w:rsid w:val="00EE3A75"/>
    <w:rsid w:val="00EE6A45"/>
    <w:rsid w:val="00EE6C13"/>
    <w:rsid w:val="00EF1194"/>
    <w:rsid w:val="00EF2A43"/>
    <w:rsid w:val="00EF33B6"/>
    <w:rsid w:val="00EF3481"/>
    <w:rsid w:val="00EF6D22"/>
    <w:rsid w:val="00EF7E86"/>
    <w:rsid w:val="00F0007D"/>
    <w:rsid w:val="00F00682"/>
    <w:rsid w:val="00F02C70"/>
    <w:rsid w:val="00F04130"/>
    <w:rsid w:val="00F07328"/>
    <w:rsid w:val="00F10939"/>
    <w:rsid w:val="00F12B73"/>
    <w:rsid w:val="00F135E0"/>
    <w:rsid w:val="00F13B95"/>
    <w:rsid w:val="00F1798E"/>
    <w:rsid w:val="00F21E95"/>
    <w:rsid w:val="00F23A6D"/>
    <w:rsid w:val="00F2427F"/>
    <w:rsid w:val="00F25D24"/>
    <w:rsid w:val="00F31887"/>
    <w:rsid w:val="00F33DD9"/>
    <w:rsid w:val="00F34BF5"/>
    <w:rsid w:val="00F35977"/>
    <w:rsid w:val="00F4039B"/>
    <w:rsid w:val="00F41998"/>
    <w:rsid w:val="00F43E67"/>
    <w:rsid w:val="00F443E5"/>
    <w:rsid w:val="00F45AA6"/>
    <w:rsid w:val="00F45F5C"/>
    <w:rsid w:val="00F47AA5"/>
    <w:rsid w:val="00F54F29"/>
    <w:rsid w:val="00F563C4"/>
    <w:rsid w:val="00F615F5"/>
    <w:rsid w:val="00F6231E"/>
    <w:rsid w:val="00F6752C"/>
    <w:rsid w:val="00F7020C"/>
    <w:rsid w:val="00F708DF"/>
    <w:rsid w:val="00F737DA"/>
    <w:rsid w:val="00F73E30"/>
    <w:rsid w:val="00F746C7"/>
    <w:rsid w:val="00F75316"/>
    <w:rsid w:val="00F81E3E"/>
    <w:rsid w:val="00F83D75"/>
    <w:rsid w:val="00F864A8"/>
    <w:rsid w:val="00F86E94"/>
    <w:rsid w:val="00F90199"/>
    <w:rsid w:val="00F91C64"/>
    <w:rsid w:val="00F92E39"/>
    <w:rsid w:val="00F934B0"/>
    <w:rsid w:val="00F96136"/>
    <w:rsid w:val="00F97344"/>
    <w:rsid w:val="00F973D7"/>
    <w:rsid w:val="00F97E2B"/>
    <w:rsid w:val="00FA0620"/>
    <w:rsid w:val="00FA1779"/>
    <w:rsid w:val="00FA67F4"/>
    <w:rsid w:val="00FB055E"/>
    <w:rsid w:val="00FB1E24"/>
    <w:rsid w:val="00FB2753"/>
    <w:rsid w:val="00FB284A"/>
    <w:rsid w:val="00FB30C0"/>
    <w:rsid w:val="00FB3505"/>
    <w:rsid w:val="00FB764F"/>
    <w:rsid w:val="00FC33E4"/>
    <w:rsid w:val="00FC5257"/>
    <w:rsid w:val="00FC5FDB"/>
    <w:rsid w:val="00FC67FA"/>
    <w:rsid w:val="00FC6AC1"/>
    <w:rsid w:val="00FC7F33"/>
    <w:rsid w:val="00FD085F"/>
    <w:rsid w:val="00FD1923"/>
    <w:rsid w:val="00FD21F9"/>
    <w:rsid w:val="00FD2E05"/>
    <w:rsid w:val="00FD3B74"/>
    <w:rsid w:val="00FD5678"/>
    <w:rsid w:val="00FD69BF"/>
    <w:rsid w:val="00FD6D26"/>
    <w:rsid w:val="00FE1588"/>
    <w:rsid w:val="00FE187F"/>
    <w:rsid w:val="00FE19B9"/>
    <w:rsid w:val="00FE2217"/>
    <w:rsid w:val="00FE2E1E"/>
    <w:rsid w:val="00FE4CBC"/>
    <w:rsid w:val="00FE562B"/>
    <w:rsid w:val="00FE5FA5"/>
    <w:rsid w:val="00FE7F95"/>
    <w:rsid w:val="00FF1E5F"/>
    <w:rsid w:val="00FF2AD6"/>
    <w:rsid w:val="00FF2CDB"/>
    <w:rsid w:val="00FF4236"/>
    <w:rsid w:val="00FF444B"/>
    <w:rsid w:val="00FF494F"/>
    <w:rsid w:val="00FF6EE7"/>
    <w:rsid w:val="00FF7DC9"/>
    <w:rsid w:val="011FED63"/>
    <w:rsid w:val="05745C22"/>
    <w:rsid w:val="062F7CE9"/>
    <w:rsid w:val="074F80A0"/>
    <w:rsid w:val="0C45EE61"/>
    <w:rsid w:val="0CC4D6BB"/>
    <w:rsid w:val="0EFDAB69"/>
    <w:rsid w:val="0FFAEF05"/>
    <w:rsid w:val="0FFC777D"/>
    <w:rsid w:val="104AD134"/>
    <w:rsid w:val="122A44B3"/>
    <w:rsid w:val="129BFBA4"/>
    <w:rsid w:val="1608FEC3"/>
    <w:rsid w:val="170A4927"/>
    <w:rsid w:val="1A3E9695"/>
    <w:rsid w:val="1BB922DD"/>
    <w:rsid w:val="1BC20C82"/>
    <w:rsid w:val="1CCE3D4D"/>
    <w:rsid w:val="1FAAA1CA"/>
    <w:rsid w:val="2424D69F"/>
    <w:rsid w:val="24E9289E"/>
    <w:rsid w:val="2706E68B"/>
    <w:rsid w:val="289FC1E8"/>
    <w:rsid w:val="29E4EF45"/>
    <w:rsid w:val="2AF2150A"/>
    <w:rsid w:val="2B52EDDF"/>
    <w:rsid w:val="2CB5158F"/>
    <w:rsid w:val="2E05C6E8"/>
    <w:rsid w:val="2ED38BF0"/>
    <w:rsid w:val="30BAD6E3"/>
    <w:rsid w:val="30DC8570"/>
    <w:rsid w:val="32EF35AB"/>
    <w:rsid w:val="361A28E9"/>
    <w:rsid w:val="385D1C57"/>
    <w:rsid w:val="3C4DF9D4"/>
    <w:rsid w:val="3F28F3CD"/>
    <w:rsid w:val="462F7A5F"/>
    <w:rsid w:val="48097B24"/>
    <w:rsid w:val="48DD5C8E"/>
    <w:rsid w:val="490BCBE4"/>
    <w:rsid w:val="4A313D4A"/>
    <w:rsid w:val="4A84BFAA"/>
    <w:rsid w:val="4AEEB434"/>
    <w:rsid w:val="4B362526"/>
    <w:rsid w:val="4B52084A"/>
    <w:rsid w:val="4B6EA69D"/>
    <w:rsid w:val="534F1BB6"/>
    <w:rsid w:val="569680A0"/>
    <w:rsid w:val="57B9A94B"/>
    <w:rsid w:val="5BC4B2FD"/>
    <w:rsid w:val="5BD346F9"/>
    <w:rsid w:val="5EA77647"/>
    <w:rsid w:val="60618214"/>
    <w:rsid w:val="61543CBB"/>
    <w:rsid w:val="618972EB"/>
    <w:rsid w:val="626C75EA"/>
    <w:rsid w:val="628B19BB"/>
    <w:rsid w:val="62D40328"/>
    <w:rsid w:val="673221CF"/>
    <w:rsid w:val="6778A636"/>
    <w:rsid w:val="687247FE"/>
    <w:rsid w:val="6AD2C725"/>
    <w:rsid w:val="6B0F5B5D"/>
    <w:rsid w:val="6D76DEAC"/>
    <w:rsid w:val="6F1B94B9"/>
    <w:rsid w:val="6F9A3E29"/>
    <w:rsid w:val="7026947F"/>
    <w:rsid w:val="7145B358"/>
    <w:rsid w:val="74099CAE"/>
    <w:rsid w:val="742EBB2F"/>
    <w:rsid w:val="76183E5C"/>
    <w:rsid w:val="78494A25"/>
    <w:rsid w:val="7855E27A"/>
    <w:rsid w:val="7AE1E8FE"/>
    <w:rsid w:val="7AFFDDE9"/>
    <w:rsid w:val="7C8E2E8A"/>
    <w:rsid w:val="7E0CF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0E3D6E6"/>
  <w15:docId w15:val="{4A779021-E706-47CF-8C92-7A8BEF98A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宋体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rsid w:val="009C45A2"/>
    <w:pPr>
      <w:outlineLvl w:val="1"/>
    </w:pPr>
    <w:rPr>
      <w:b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4">
    <w:name w:val="页眉 字符"/>
    <w:basedOn w:val="a0"/>
    <w:link w:val="a3"/>
    <w:uiPriority w:val="99"/>
    <w:rsid w:val="008E5D5C"/>
    <w:rPr>
      <w:caps/>
      <w:spacing w:val="12"/>
      <w:sz w:val="15"/>
      <w:lang w:val="en-GB"/>
    </w:rPr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6">
    <w:name w:val="页脚 字符"/>
    <w:basedOn w:val="a0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qFormat/>
    <w:rsid w:val="00AE2057"/>
    <w:pPr>
      <w:spacing w:line="180" w:lineRule="atLeast"/>
    </w:pPr>
    <w:rPr>
      <w:sz w:val="12"/>
    </w:rPr>
  </w:style>
  <w:style w:type="paragraph" w:styleId="a8">
    <w:name w:val="Title"/>
    <w:basedOn w:val="a"/>
    <w:next w:val="a"/>
    <w:link w:val="a9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9">
    <w:name w:val="标题 字符"/>
    <w:basedOn w:val="a0"/>
    <w:link w:val="a8"/>
    <w:uiPriority w:val="10"/>
    <w:rsid w:val="00AC4E77"/>
    <w:rPr>
      <w:sz w:val="24"/>
      <w:lang w:val="en-GB"/>
    </w:rPr>
  </w:style>
  <w:style w:type="character" w:customStyle="1" w:styleId="10">
    <w:name w:val="标题 1 字符"/>
    <w:basedOn w:val="a0"/>
    <w:link w:val="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标题 2 字符"/>
    <w:basedOn w:val="a0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a">
    <w:name w:val="Hyperlink"/>
    <w:basedOn w:val="a0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"/>
    <w:qFormat/>
    <w:rsid w:val="009C45A2"/>
    <w:pPr>
      <w:spacing w:after="240"/>
    </w:pPr>
    <w:rPr>
      <w:b/>
      <w:color w:val="FF0A14"/>
    </w:rPr>
  </w:style>
  <w:style w:type="paragraph" w:styleId="ab">
    <w:name w:val="caption"/>
    <w:basedOn w:val="a"/>
    <w:next w:val="a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"/>
    <w:qFormat/>
    <w:rsid w:val="00B476AD"/>
    <w:pPr>
      <w:spacing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9031C7"/>
    <w:rPr>
      <w:rFonts w:ascii="Segoe UI" w:eastAsia="宋体" w:hAnsi="Segoe UI" w:cs="Segoe UI"/>
      <w:sz w:val="18"/>
      <w:szCs w:val="18"/>
      <w:lang w:val="en-GB"/>
    </w:rPr>
  </w:style>
  <w:style w:type="paragraph" w:customStyle="1" w:styleId="senn-regular">
    <w:name w:val="senn-regular"/>
    <w:basedOn w:val="a"/>
    <w:rsid w:val="00D5457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/>
    </w:rPr>
  </w:style>
  <w:style w:type="character" w:styleId="ae">
    <w:name w:val="Strong"/>
    <w:basedOn w:val="a0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0"/>
    <w:rsid w:val="00D5457A"/>
  </w:style>
  <w:style w:type="character" w:customStyle="1" w:styleId="priceamount">
    <w:name w:val="price__amount"/>
    <w:basedOn w:val="a0"/>
    <w:rsid w:val="00D5457A"/>
  </w:style>
  <w:style w:type="paragraph" w:customStyle="1" w:styleId="product-teaserpricedetails">
    <w:name w:val="product-teaser__price__details"/>
    <w:basedOn w:val="a"/>
    <w:rsid w:val="00D5457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/>
    </w:rPr>
  </w:style>
  <w:style w:type="character" w:styleId="af">
    <w:name w:val="FollowedHyperlink"/>
    <w:basedOn w:val="a0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af0">
    <w:name w:val="Normal (Web)"/>
    <w:basedOn w:val="a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/>
    </w:rPr>
  </w:style>
  <w:style w:type="character" w:customStyle="1" w:styleId="50">
    <w:name w:val="标题 5 字符"/>
    <w:basedOn w:val="a0"/>
    <w:link w:val="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a"/>
    <w:rsid w:val="0005259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/>
    </w:rPr>
  </w:style>
  <w:style w:type="paragraph" w:customStyle="1" w:styleId="xl20">
    <w:name w:val="xl20"/>
    <w:basedOn w:val="a"/>
    <w:rsid w:val="00052598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563C1"/>
      <w:sz w:val="24"/>
      <w:szCs w:val="24"/>
      <w:u w:val="single"/>
      <w:lang w:val="de-DE"/>
    </w:rPr>
  </w:style>
  <w:style w:type="paragraph" w:customStyle="1" w:styleId="xl21">
    <w:name w:val="xl21"/>
    <w:basedOn w:val="a"/>
    <w:rsid w:val="0005259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/>
    </w:rPr>
  </w:style>
  <w:style w:type="paragraph" w:customStyle="1" w:styleId="xl23">
    <w:name w:val="xl23"/>
    <w:basedOn w:val="a"/>
    <w:rsid w:val="0005259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/>
    </w:rPr>
  </w:style>
  <w:style w:type="paragraph" w:customStyle="1" w:styleId="xl26">
    <w:name w:val="xl26"/>
    <w:basedOn w:val="a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sz w:val="22"/>
      <w:lang w:val="de-DE"/>
    </w:rPr>
  </w:style>
  <w:style w:type="character" w:customStyle="1" w:styleId="NichtaufgelsteErwhnung1">
    <w:name w:val="Nicht aufgelöste Erwähnung1"/>
    <w:basedOn w:val="a0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af1">
    <w:name w:val="List Paragraph"/>
    <w:basedOn w:val="a"/>
    <w:uiPriority w:val="34"/>
    <w:qFormat/>
    <w:rsid w:val="00FD6D26"/>
    <w:pPr>
      <w:ind w:left="720"/>
      <w:contextualSpacing/>
    </w:pPr>
  </w:style>
  <w:style w:type="character" w:customStyle="1" w:styleId="40">
    <w:name w:val="标题 4 字符"/>
    <w:basedOn w:val="a0"/>
    <w:link w:val="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f2">
    <w:name w:val="Emphasis"/>
    <w:basedOn w:val="a0"/>
    <w:uiPriority w:val="20"/>
    <w:qFormat/>
    <w:rsid w:val="00EA33F7"/>
    <w:rPr>
      <w:i/>
      <w:iCs/>
    </w:rPr>
  </w:style>
  <w:style w:type="paragraph" w:customStyle="1" w:styleId="paragraph">
    <w:name w:val="paragraph"/>
    <w:basedOn w:val="a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/>
    </w:rPr>
  </w:style>
  <w:style w:type="character" w:customStyle="1" w:styleId="normaltextrun">
    <w:name w:val="normaltextrun"/>
    <w:basedOn w:val="a0"/>
    <w:rsid w:val="007C6B1C"/>
  </w:style>
  <w:style w:type="character" w:customStyle="1" w:styleId="eop">
    <w:name w:val="eop"/>
    <w:basedOn w:val="a0"/>
    <w:rsid w:val="007C6B1C"/>
  </w:style>
  <w:style w:type="character" w:customStyle="1" w:styleId="NichtaufgelsteErwhnung2">
    <w:name w:val="Nicht aufgelöste Erwähnung2"/>
    <w:basedOn w:val="a0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0"/>
    <w:rsid w:val="001A5A7D"/>
  </w:style>
  <w:style w:type="character" w:customStyle="1" w:styleId="ms-h3">
    <w:name w:val="ms-h3"/>
    <w:basedOn w:val="a0"/>
    <w:rsid w:val="0006221A"/>
  </w:style>
  <w:style w:type="character" w:customStyle="1" w:styleId="scxw130742757">
    <w:name w:val="scxw130742757"/>
    <w:basedOn w:val="a0"/>
    <w:rsid w:val="003E4BEF"/>
  </w:style>
  <w:style w:type="character" w:customStyle="1" w:styleId="ydpb5a3d5bfs1">
    <w:name w:val="ydpb5a3d5bfs1"/>
    <w:basedOn w:val="a0"/>
    <w:rsid w:val="008E477E"/>
  </w:style>
  <w:style w:type="character" w:customStyle="1" w:styleId="11">
    <w:name w:val="未处理的提及1"/>
    <w:basedOn w:val="a0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0"/>
    <w:rsid w:val="00576746"/>
  </w:style>
  <w:style w:type="character" w:customStyle="1" w:styleId="bcx9">
    <w:name w:val="bcx9"/>
    <w:basedOn w:val="a0"/>
    <w:rsid w:val="00C40047"/>
  </w:style>
  <w:style w:type="character" w:styleId="af3">
    <w:name w:val="annotation reference"/>
    <w:basedOn w:val="a0"/>
    <w:uiPriority w:val="99"/>
    <w:semiHidden/>
    <w:unhideWhenUsed/>
    <w:rsid w:val="00ED0012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af5">
    <w:name w:val="批注文字 字符"/>
    <w:basedOn w:val="a0"/>
    <w:link w:val="af4"/>
    <w:uiPriority w:val="99"/>
    <w:semiHidden/>
    <w:rsid w:val="00ED0012"/>
    <w:rPr>
      <w:sz w:val="20"/>
      <w:szCs w:val="20"/>
      <w:lang w:val="en-GB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ED0012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ED0012"/>
    <w:rPr>
      <w:b/>
      <w:bCs/>
      <w:sz w:val="20"/>
      <w:szCs w:val="20"/>
      <w:lang w:val="en-GB"/>
    </w:rPr>
  </w:style>
  <w:style w:type="paragraph" w:styleId="af8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a"/>
    <w:rsid w:val="00E45F5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9">
    <w:name w:val="Placeholder Text"/>
    <w:basedOn w:val="a0"/>
    <w:uiPriority w:val="99"/>
    <w:semiHidden/>
    <w:rsid w:val="00FE2E1E"/>
    <w:rPr>
      <w:color w:val="808080"/>
    </w:rPr>
  </w:style>
  <w:style w:type="character" w:styleId="afa">
    <w:name w:val="Unresolved Mention"/>
    <w:basedOn w:val="a0"/>
    <w:uiPriority w:val="99"/>
    <w:semiHidden/>
    <w:unhideWhenUsed/>
    <w:rsid w:val="003018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4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4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4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9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2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29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1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6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5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2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9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5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yperlink" Target="http://www.sennheiser.com/ew-dx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hyperlink" Target="http://www.sennheiser-hearing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://www.sennheiser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SimSun"/>
        <a:cs typeface=""/>
      </a:majorFont>
      <a:minorFont>
        <a:latin typeface="Sennheiser Office"/>
        <a:ea typeface="SimSun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44aaffe-57ba-44ee-9c95-db698e2c105a">
      <Terms xmlns="http://schemas.microsoft.com/office/infopath/2007/PartnerControls"/>
    </lcf76f155ced4ddcb4097134ff3c332f>
    <TaxCatchAll xmlns="3b4d394d-3e9b-4b09-8510-416eecfe5e8e" xsi:nil="true"/>
    <SharedWithUsers xmlns="3b4d394d-3e9b-4b09-8510-416eecfe5e8e">
      <UserInfo>
        <DisplayName>Horan, Jeffrey</DisplayName>
        <AccountId>1660</AccountId>
        <AccountType/>
      </UserInfo>
      <UserInfo>
        <DisplayName>Kohan, Daniella</DisplayName>
        <AccountId>194</AccountId>
        <AccountType/>
      </UserInfo>
      <UserInfo>
        <DisplayName>Phang, Su Hui</DisplayName>
        <AccountId>1029</AccountId>
        <AccountType/>
      </UserInfo>
      <UserInfo>
        <DisplayName>Guillen, Mara</DisplayName>
        <AccountId>674</AccountId>
        <AccountType/>
      </UserInfo>
      <UserInfo>
        <DisplayName>Saini, Shilpa</DisplayName>
        <AccountId>696</AccountId>
        <AccountType/>
      </UserInfo>
      <UserInfo>
        <DisplayName>Robbe, Maik</DisplayName>
        <AccountId>115</AccountId>
        <AccountType/>
      </UserInfo>
      <UserInfo>
        <DisplayName>Vermont, Ann</DisplayName>
        <AccountId>110</AccountId>
        <AccountType/>
      </UserInfo>
      <UserInfo>
        <DisplayName>Jungløw, Signe</DisplayName>
        <AccountId>1034</AccountId>
        <AccountType/>
      </UserInfo>
      <UserInfo>
        <DisplayName>Kazantseva, Tatyana</DisplayName>
        <AccountId>1197</AccountId>
        <AccountType/>
      </UserInfo>
      <UserInfo>
        <DisplayName>Wu, Cynthia</DisplayName>
        <AccountId>1932</AccountId>
        <AccountType/>
      </UserInfo>
      <UserInfo>
        <DisplayName>Tan, Wenbin</DisplayName>
        <AccountId>67</AccountId>
        <AccountType/>
      </UserInfo>
      <UserInfo>
        <DisplayName>Kato, Taisei</DisplayName>
        <AccountId>56</AccountId>
        <AccountType/>
      </UserInfo>
      <UserInfo>
        <DisplayName>Shin, Ellie</DisplayName>
        <AccountId>103</AccountId>
        <AccountType/>
      </UserInfo>
      <UserInfo>
        <DisplayName>Mukul, Shraddha</DisplayName>
        <AccountId>397</AccountId>
        <AccountType/>
      </UserInfo>
      <UserInfo>
        <DisplayName>Gu, Ivy</DisplayName>
        <AccountId>1905</AccountId>
        <AccountType/>
      </UserInfo>
      <UserInfo>
        <DisplayName>Schmidt, Stephanie</DisplayName>
        <AccountId>74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768E39F17BE46AC83C827D38268C7" ma:contentTypeVersion="16" ma:contentTypeDescription="Create a new document." ma:contentTypeScope="" ma:versionID="c639e765523e4fe13910adab733e857e">
  <xsd:schema xmlns:xsd="http://www.w3.org/2001/XMLSchema" xmlns:xs="http://www.w3.org/2001/XMLSchema" xmlns:p="http://schemas.microsoft.com/office/2006/metadata/properties" xmlns:ns2="f44aaffe-57ba-44ee-9c95-db698e2c105a" xmlns:ns3="3b4d394d-3e9b-4b09-8510-416eecfe5e8e" targetNamespace="http://schemas.microsoft.com/office/2006/metadata/properties" ma:root="true" ma:fieldsID="49d63ada3b7e9a4aee14efa8cd571f81" ns2:_="" ns3:_="">
    <xsd:import namespace="f44aaffe-57ba-44ee-9c95-db698e2c105a"/>
    <xsd:import namespace="3b4d394d-3e9b-4b09-8510-416eecfe5e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aaffe-57ba-44ee-9c95-db698e2c10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4d394d-3e9b-4b09-8510-416eecfe5e8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015577a-c971-4403-abc8-30a5cfe1b102}" ma:internalName="TaxCatchAll" ma:showField="CatchAllData" ma:web="3b4d394d-3e9b-4b09-8510-416eecfe5e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059903-1148-4866-8FBE-2A6E82F44E7F}">
  <ds:schemaRefs>
    <ds:schemaRef ds:uri="http://schemas.microsoft.com/office/2006/metadata/properties"/>
    <ds:schemaRef ds:uri="http://schemas.microsoft.com/office/infopath/2007/PartnerControls"/>
    <ds:schemaRef ds:uri="f44aaffe-57ba-44ee-9c95-db698e2c105a"/>
    <ds:schemaRef ds:uri="3b4d394d-3e9b-4b09-8510-416eecfe5e8e"/>
  </ds:schemaRefs>
</ds:datastoreItem>
</file>

<file path=customXml/itemProps2.xml><?xml version="1.0" encoding="utf-8"?>
<ds:datastoreItem xmlns:ds="http://schemas.openxmlformats.org/officeDocument/2006/customXml" ds:itemID="{DEE61E27-5365-483B-B0AC-B872C93983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4aaffe-57ba-44ee-9c95-db698e2c105a"/>
    <ds:schemaRef ds:uri="3b4d394d-3e9b-4b09-8510-416eecfe5e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17F5517-BF3C-450C-837F-0E8EEE05687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5774C70-26F5-48CD-9925-0204A2204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363</Words>
  <Characters>2074</Characters>
  <Application>Microsoft Office Word</Application>
  <DocSecurity>0</DocSecurity>
  <Lines>17</Lines>
  <Paragraphs>4</Paragraphs>
  <ScaleCrop>false</ScaleCrop>
  <Company>Sennheiser electronic GmbH &amp; Co. KG</Company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Gu, Ivy</cp:lastModifiedBy>
  <cp:revision>27</cp:revision>
  <cp:lastPrinted>2022-06-07T08:55:00Z</cp:lastPrinted>
  <dcterms:created xsi:type="dcterms:W3CDTF">2022-06-08T07:53:00Z</dcterms:created>
  <dcterms:modified xsi:type="dcterms:W3CDTF">2022-06-10T03:18:00Z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0x0101007E5768E39F17BE46AC83C827D38268C7</vt:lpwstr>
  </property>
  <property fmtid="{D5CDD505-2E9C-101B-9397-08002B2CF9AE}" pid="3" name="MediaServiceImageTags">
    <vt:lpwstr/>
  </property>
</Properties>
</file>